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7A426" w14:textId="77777777" w:rsidR="00065939" w:rsidRDefault="00065939" w:rsidP="004948A4">
      <w:pPr>
        <w:tabs>
          <w:tab w:val="right" w:pos="5245"/>
        </w:tabs>
        <w:contextualSpacing/>
        <w:rPr>
          <w:rFonts w:ascii="Futura Std Book" w:hAnsi="Futura Std Book"/>
          <w:sz w:val="20"/>
        </w:rPr>
      </w:pPr>
    </w:p>
    <w:p w14:paraId="6220FE13" w14:textId="77777777" w:rsidR="00E262F5" w:rsidRDefault="00E262F5" w:rsidP="004948A4">
      <w:pPr>
        <w:tabs>
          <w:tab w:val="right" w:pos="5245"/>
        </w:tabs>
        <w:contextualSpacing/>
        <w:rPr>
          <w:rFonts w:ascii="Futura Std Book" w:hAnsi="Futura Std Book"/>
          <w:sz w:val="20"/>
        </w:rPr>
      </w:pPr>
    </w:p>
    <w:p w14:paraId="26C0088E"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3014E769" w14:textId="77777777" w:rsidR="00F7299D" w:rsidRDefault="00F7299D" w:rsidP="00F7299D">
      <w:pPr>
        <w:tabs>
          <w:tab w:val="right" w:pos="5245"/>
        </w:tabs>
        <w:spacing w:line="276" w:lineRule="auto"/>
        <w:outlineLvl w:val="0"/>
        <w:rPr>
          <w:rFonts w:ascii="Futura Std Book" w:hAnsi="Futura Std Book" w:cs="Arial"/>
          <w:b w:val="0"/>
          <w:bCs/>
          <w:sz w:val="20"/>
        </w:rPr>
      </w:pPr>
    </w:p>
    <w:p w14:paraId="2CFE66FC" w14:textId="77777777" w:rsidR="00926B17" w:rsidRPr="00A37890" w:rsidRDefault="000044C5" w:rsidP="00926B17">
      <w:pPr>
        <w:pStyle w:val="EinfAbs"/>
        <w:jc w:val="center"/>
        <w:rPr>
          <w:rFonts w:ascii="Futura Std Medium" w:hAnsi="Futura Std Medium" w:cs="Futura Std Medium"/>
          <w:b/>
          <w:color w:val="154194"/>
          <w:w w:val="95"/>
          <w:sz w:val="48"/>
          <w:szCs w:val="48"/>
          <w:lang w:val="en-GB"/>
        </w:rPr>
      </w:pPr>
      <w:r w:rsidRPr="00A37890">
        <w:rPr>
          <w:rFonts w:ascii="Futura Std Medium" w:hAnsi="Futura Std Medium" w:cs="Futura Std Medium"/>
          <w:b/>
          <w:color w:val="154194"/>
          <w:w w:val="95"/>
          <w:sz w:val="48"/>
          <w:szCs w:val="48"/>
          <w:lang w:val="en-GB"/>
        </w:rPr>
        <w:t>Standardising operation, increasing efficiency</w:t>
      </w:r>
    </w:p>
    <w:p w14:paraId="36C1A218" w14:textId="24DE2CD1" w:rsidR="00926B17" w:rsidRPr="00A37890" w:rsidRDefault="000044C5" w:rsidP="000044C5">
      <w:pPr>
        <w:contextualSpacing/>
        <w:jc w:val="center"/>
        <w:rPr>
          <w:rFonts w:ascii="Futura Std Book" w:hAnsi="Futura Std Book"/>
          <w:sz w:val="20"/>
          <w:lang w:val="en-GB"/>
        </w:rPr>
      </w:pPr>
      <w:r w:rsidRPr="00A37890">
        <w:rPr>
          <w:rFonts w:ascii="Futura Std Medium" w:hAnsi="Futura Std Medium" w:cs="Futura Std Medium"/>
          <w:w w:val="94"/>
          <w:sz w:val="24"/>
          <w:szCs w:val="30"/>
          <w:lang w:val="en-GB"/>
        </w:rPr>
        <w:t>How Schwäbische Werkzeugmaschinen GmbH standardises production processes with Profinet/IO link operating units from SCHLEGEL - SW focuses on modular operating units from Schlegel</w:t>
      </w:r>
    </w:p>
    <w:p w14:paraId="3D7456AC" w14:textId="77777777" w:rsidR="00926B17" w:rsidRPr="00A37890" w:rsidRDefault="00926B17" w:rsidP="00926B17">
      <w:pPr>
        <w:contextualSpacing/>
        <w:rPr>
          <w:rFonts w:ascii="Futura Std Book" w:hAnsi="Futura Std Book"/>
          <w:sz w:val="20"/>
          <w:lang w:val="en-GB"/>
        </w:rPr>
      </w:pPr>
    </w:p>
    <w:p w14:paraId="332DEA2A" w14:textId="0EA2ABEA"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Schwäbische Werkzeugmaschinen GmbH (SW) uses a modular Profinet/IO-Link operating unit from SCHLEGEL in their newly designed processing centres of the A5 series. The goal was to standardise the user interface, reduc</w:t>
      </w:r>
      <w:r w:rsidR="00A37890">
        <w:rPr>
          <w:rFonts w:ascii="Futura Std Medium" w:hAnsi="Futura Std Medium" w:cs="Arial"/>
          <w:b w:val="0"/>
          <w:bCs/>
          <w:sz w:val="22"/>
          <w:szCs w:val="22"/>
          <w:lang w:val="en-GB"/>
        </w:rPr>
        <w:t>e</w:t>
      </w:r>
      <w:r w:rsidRPr="00A37890">
        <w:rPr>
          <w:rFonts w:ascii="Futura Std Medium" w:hAnsi="Futura Std Medium" w:cs="Arial"/>
          <w:b w:val="0"/>
          <w:bCs/>
          <w:sz w:val="22"/>
          <w:szCs w:val="22"/>
          <w:lang w:val="en-GB"/>
        </w:rPr>
        <w:t xml:space="preserve"> the wiring effort and </w:t>
      </w:r>
      <w:r w:rsidR="00A37890">
        <w:rPr>
          <w:rFonts w:ascii="Futura Std Medium" w:hAnsi="Futura Std Medium" w:cs="Arial"/>
          <w:b w:val="0"/>
          <w:bCs/>
          <w:sz w:val="22"/>
          <w:szCs w:val="22"/>
          <w:lang w:val="en-GB"/>
        </w:rPr>
        <w:t>increase the</w:t>
      </w:r>
      <w:r w:rsidRPr="00A37890">
        <w:rPr>
          <w:rFonts w:ascii="Futura Std Medium" w:hAnsi="Futura Std Medium" w:cs="Arial"/>
          <w:b w:val="0"/>
          <w:bCs/>
          <w:sz w:val="22"/>
          <w:szCs w:val="22"/>
          <w:lang w:val="en-GB"/>
        </w:rPr>
        <w:t xml:space="preserve"> process safety. The result: A flexible, robust operating concept that can be integrated easily in various machine types.</w:t>
      </w:r>
    </w:p>
    <w:p w14:paraId="037D1365"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705DBDC4" w14:textId="77777777" w:rsidR="000044C5" w:rsidRPr="00A37890" w:rsidRDefault="000044C5" w:rsidP="000044C5">
      <w:pPr>
        <w:tabs>
          <w:tab w:val="right" w:pos="5245"/>
        </w:tabs>
        <w:spacing w:line="276" w:lineRule="auto"/>
        <w:outlineLvl w:val="0"/>
        <w:rPr>
          <w:rFonts w:ascii="Futura Std Medium" w:hAnsi="Futura Std Medium" w:cs="Arial"/>
          <w:bCs/>
          <w:sz w:val="22"/>
          <w:szCs w:val="22"/>
          <w:lang w:val="en-GB"/>
        </w:rPr>
      </w:pPr>
      <w:r w:rsidRPr="00A37890">
        <w:rPr>
          <w:rFonts w:ascii="Futura Std Medium" w:hAnsi="Futura Std Medium" w:cs="Arial"/>
          <w:bCs/>
          <w:sz w:val="22"/>
          <w:szCs w:val="22"/>
          <w:lang w:val="en-GB"/>
        </w:rPr>
        <w:t>Precision and productivity as a principle: The company SW</w:t>
      </w:r>
    </w:p>
    <w:p w14:paraId="5745EB42" w14:textId="6A1C6213"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 xml:space="preserve">Schwäbische Werkzeugmaschinen GmbH, which is headquartered in Schramberg-Waldmössingen, is one of the leading international suppliers for smart manufacturing solutions. All over the world, the company employs about 1,700 people and is the global leader in the </w:t>
      </w:r>
      <w:r w:rsidR="00A37890">
        <w:rPr>
          <w:rFonts w:ascii="Futura Std Medium" w:hAnsi="Futura Std Medium" w:cs="Arial"/>
          <w:b w:val="0"/>
          <w:bCs/>
          <w:sz w:val="22"/>
          <w:szCs w:val="22"/>
          <w:lang w:val="en-GB"/>
        </w:rPr>
        <w:t>field</w:t>
      </w:r>
      <w:r w:rsidRPr="00A37890">
        <w:rPr>
          <w:rFonts w:ascii="Futura Std Medium" w:hAnsi="Futura Std Medium" w:cs="Arial"/>
          <w:b w:val="0"/>
          <w:bCs/>
          <w:sz w:val="22"/>
          <w:szCs w:val="22"/>
          <w:lang w:val="en-GB"/>
        </w:rPr>
        <w:t xml:space="preserve"> of multi-spindle CNC processing centres for the metal cutting of various materials. They are being used in multiple industries: From the automotive industry to electric mobility and medical technology to aviation and space travel. In addition to the factories in Germany, SW has production sites in the USA and China as well as in France, Italy, Poland, Hungary, Mexico, South Korea and India.</w:t>
      </w:r>
    </w:p>
    <w:p w14:paraId="305F21E9"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4CA4C6CE" w14:textId="0764432F"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SW does not only deliver machines, but also complete solutions: Modular processing centres, self-sufficient manufacturing cells, integrated software solutions and integrated automation concepts. For all solutions, the main focus lies on precision, traceability and efficiency. With this, SW consequently pursues the goal to make manufacturing systems scalable and future-proof.</w:t>
      </w:r>
    </w:p>
    <w:p w14:paraId="686B9A89"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03146179" w14:textId="221369F3" w:rsidR="000044C5" w:rsidRPr="00A37890" w:rsidRDefault="000044C5" w:rsidP="000044C5">
      <w:pPr>
        <w:tabs>
          <w:tab w:val="right" w:pos="5245"/>
        </w:tabs>
        <w:spacing w:line="276" w:lineRule="auto"/>
        <w:outlineLvl w:val="0"/>
        <w:rPr>
          <w:rFonts w:ascii="Futura Std Medium" w:hAnsi="Futura Std Medium" w:cs="Arial"/>
          <w:bCs/>
          <w:sz w:val="22"/>
          <w:szCs w:val="22"/>
          <w:lang w:val="en-GB"/>
        </w:rPr>
      </w:pPr>
      <w:r w:rsidRPr="00A37890">
        <w:rPr>
          <w:rFonts w:ascii="Futura Std Medium" w:hAnsi="Futura Std Medium" w:cs="Arial"/>
          <w:bCs/>
          <w:sz w:val="22"/>
          <w:szCs w:val="22"/>
          <w:lang w:val="en-GB"/>
        </w:rPr>
        <w:t>T</w:t>
      </w:r>
      <w:r w:rsidR="00A37890">
        <w:rPr>
          <w:rFonts w:ascii="Futura Std Medium" w:hAnsi="Futura Std Medium" w:cs="Arial"/>
          <w:bCs/>
          <w:sz w:val="22"/>
          <w:szCs w:val="22"/>
          <w:lang w:val="en-GB"/>
        </w:rPr>
        <w:t>h</w:t>
      </w:r>
      <w:r w:rsidRPr="00A37890">
        <w:rPr>
          <w:rFonts w:ascii="Futura Std Medium" w:hAnsi="Futura Std Medium" w:cs="Arial"/>
          <w:bCs/>
          <w:sz w:val="22"/>
          <w:szCs w:val="22"/>
          <w:lang w:val="en-GB"/>
        </w:rPr>
        <w:t xml:space="preserve">e challenge: A uniform operation </w:t>
      </w:r>
      <w:r w:rsidR="00CB72BC">
        <w:rPr>
          <w:rFonts w:ascii="Futura Std Medium" w:hAnsi="Futura Std Medium" w:cs="Arial"/>
          <w:bCs/>
          <w:sz w:val="22"/>
          <w:szCs w:val="22"/>
          <w:lang w:val="en-GB"/>
        </w:rPr>
        <w:t>with a large variety of variants</w:t>
      </w:r>
    </w:p>
    <w:p w14:paraId="5CFFD492" w14:textId="5E561E8D" w:rsidR="00391BB8" w:rsidRPr="00A37890" w:rsidRDefault="000044C5" w:rsidP="00391BB8">
      <w:pPr>
        <w:tabs>
          <w:tab w:val="right" w:pos="5245"/>
        </w:tabs>
        <w:spacing w:line="276" w:lineRule="auto"/>
        <w:outlineLvl w:val="0"/>
        <w:rPr>
          <w:rFonts w:ascii="Futura Std Medium" w:hAnsi="Futura Std Medium" w:cs="Arial"/>
          <w:bCs/>
          <w:sz w:val="22"/>
          <w:szCs w:val="22"/>
          <w:lang w:val="en-GB"/>
        </w:rPr>
      </w:pPr>
      <w:r w:rsidRPr="00A37890">
        <w:rPr>
          <w:rFonts w:ascii="Futura Std Medium" w:hAnsi="Futura Std Medium" w:cs="Arial"/>
          <w:b w:val="0"/>
          <w:bCs/>
          <w:sz w:val="22"/>
          <w:szCs w:val="22"/>
          <w:lang w:val="en-GB"/>
        </w:rPr>
        <w:t xml:space="preserve">For the modular constructed machines </w:t>
      </w:r>
      <w:r w:rsidR="00CB72BC">
        <w:rPr>
          <w:rFonts w:ascii="Futura Std Medium" w:hAnsi="Futura Std Medium" w:cs="Arial"/>
          <w:b w:val="0"/>
          <w:bCs/>
          <w:sz w:val="22"/>
          <w:szCs w:val="22"/>
          <w:lang w:val="en-GB"/>
        </w:rPr>
        <w:t>of the</w:t>
      </w:r>
      <w:r w:rsidRPr="00A37890">
        <w:rPr>
          <w:rFonts w:ascii="Futura Std Medium" w:hAnsi="Futura Std Medium" w:cs="Arial"/>
          <w:b w:val="0"/>
          <w:bCs/>
          <w:sz w:val="22"/>
          <w:szCs w:val="22"/>
          <w:lang w:val="en-GB"/>
        </w:rPr>
        <w:t xml:space="preserve"> series A5 (e.g. BA W06, BA7x1 or BA W08), the goal was to realise a uniform operating logic </w:t>
      </w:r>
      <w:r w:rsidRPr="00A37890">
        <w:rPr>
          <w:rFonts w:ascii="Futura Std Medium" w:hAnsi="Futura Std Medium" w:cs="Futura Std Book"/>
          <w:b w:val="0"/>
          <w:bCs/>
          <w:sz w:val="22"/>
          <w:szCs w:val="22"/>
          <w:lang w:val="en-GB"/>
        </w:rPr>
        <w:t>–</w:t>
      </w:r>
      <w:r w:rsidRPr="00A37890">
        <w:rPr>
          <w:rFonts w:ascii="Futura Std Medium" w:hAnsi="Futura Std Medium" w:cs="Arial"/>
          <w:b w:val="0"/>
          <w:bCs/>
          <w:sz w:val="22"/>
          <w:szCs w:val="22"/>
          <w:lang w:val="en-GB"/>
        </w:rPr>
        <w:t xml:space="preserve"> despite differing configurations and customised requirements. To realise that SW </w:t>
      </w:r>
      <w:r w:rsidR="00CB72BC">
        <w:rPr>
          <w:rFonts w:ascii="Futura Std Medium" w:hAnsi="Futura Std Medium" w:cs="Arial"/>
          <w:b w:val="0"/>
          <w:bCs/>
          <w:sz w:val="22"/>
          <w:szCs w:val="22"/>
          <w:lang w:val="en-GB"/>
        </w:rPr>
        <w:t>bet</w:t>
      </w:r>
      <w:r w:rsidRPr="00A37890">
        <w:rPr>
          <w:rFonts w:ascii="Futura Std Medium" w:hAnsi="Futura Std Medium" w:cs="Arial"/>
          <w:b w:val="0"/>
          <w:bCs/>
          <w:sz w:val="22"/>
          <w:szCs w:val="22"/>
          <w:lang w:val="en-GB"/>
        </w:rPr>
        <w:t xml:space="preserve"> on a Profinet or IO-Link compatible operating unit from the company SCHLEGEL.</w:t>
      </w:r>
      <w:r w:rsidR="00CE7CA2">
        <w:rPr>
          <w:rFonts w:ascii="Futura Std Medium" w:hAnsi="Futura Std Medium" w:cs="Arial"/>
          <w:b w:val="0"/>
          <w:bCs/>
          <w:sz w:val="22"/>
          <w:szCs w:val="22"/>
          <w:lang w:val="en-GB"/>
        </w:rPr>
        <w:t xml:space="preserve"> </w:t>
      </w:r>
      <w:r w:rsidRPr="00A37890">
        <w:rPr>
          <w:rFonts w:ascii="Futura Std Medium" w:hAnsi="Futura Std Medium" w:cs="Arial"/>
          <w:b w:val="0"/>
          <w:bCs/>
          <w:sz w:val="22"/>
          <w:szCs w:val="22"/>
          <w:lang w:val="en-GB"/>
        </w:rPr>
        <w:t>The operating units are used at central access points on the machines to control the workpiece loading or the workpiece loading device.</w:t>
      </w:r>
    </w:p>
    <w:p w14:paraId="60CAE422" w14:textId="5D8ABCDB"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 xml:space="preserve"> </w:t>
      </w:r>
    </w:p>
    <w:p w14:paraId="00BE709F" w14:textId="1DDD684E"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 xml:space="preserve">To realise different functional requirements on the machine, the operating units have been configured accordingly. Not only the technical functionality, but also a uniform and attractive design as well as an easy integration in existign systems was important. SW attached great importance to a robust construction, high quality and an integrated labelling of the pushbuttons. "The SCHLEGEL product </w:t>
      </w:r>
      <w:r w:rsidR="00CB72BC">
        <w:rPr>
          <w:rFonts w:ascii="Futura Std Medium" w:hAnsi="Futura Std Medium" w:cs="Arial"/>
          <w:b w:val="0"/>
          <w:bCs/>
          <w:sz w:val="22"/>
          <w:szCs w:val="22"/>
          <w:lang w:val="en-GB"/>
        </w:rPr>
        <w:t>range</w:t>
      </w:r>
      <w:r w:rsidRPr="00A37890">
        <w:rPr>
          <w:rFonts w:ascii="Futura Std Medium" w:hAnsi="Futura Std Medium" w:cs="Arial"/>
          <w:b w:val="0"/>
          <w:bCs/>
          <w:sz w:val="22"/>
          <w:szCs w:val="22"/>
          <w:lang w:val="en-GB"/>
        </w:rPr>
        <w:t xml:space="preserve"> makes it possible to configure individual operating panels with standardised and certified bus interfaces with an attractive design," says René Hermle, director of the hardware development. </w:t>
      </w:r>
    </w:p>
    <w:p w14:paraId="24F3428E"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234CFD4F" w14:textId="77777777" w:rsidR="000044C5" w:rsidRPr="00A37890" w:rsidRDefault="000044C5" w:rsidP="000044C5">
      <w:pPr>
        <w:tabs>
          <w:tab w:val="right" w:pos="5245"/>
        </w:tabs>
        <w:spacing w:line="276" w:lineRule="auto"/>
        <w:outlineLvl w:val="0"/>
        <w:rPr>
          <w:rFonts w:ascii="Futura Std Medium" w:hAnsi="Futura Std Medium" w:cs="Arial"/>
          <w:bCs/>
          <w:sz w:val="22"/>
          <w:szCs w:val="22"/>
          <w:lang w:val="en-GB"/>
        </w:rPr>
      </w:pPr>
      <w:r w:rsidRPr="00A37890">
        <w:rPr>
          <w:rFonts w:ascii="Futura Std Medium" w:hAnsi="Futura Std Medium" w:cs="Arial"/>
          <w:bCs/>
          <w:sz w:val="22"/>
          <w:szCs w:val="22"/>
          <w:lang w:val="en-GB"/>
        </w:rPr>
        <w:lastRenderedPageBreak/>
        <w:t>Modular, standardised, ready to connect</w:t>
      </w:r>
    </w:p>
    <w:p w14:paraId="5B9E75C2" w14:textId="2352DD88"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The operating units are based on SCHLEGEL</w:t>
      </w:r>
      <w:r w:rsidR="00CB72BC">
        <w:rPr>
          <w:rFonts w:ascii="Futura Std Medium" w:hAnsi="Futura Std Medium" w:cs="Arial"/>
          <w:b w:val="0"/>
          <w:bCs/>
          <w:sz w:val="22"/>
          <w:szCs w:val="22"/>
          <w:lang w:val="en-GB"/>
        </w:rPr>
        <w:t>’</w:t>
      </w:r>
      <w:r w:rsidRPr="00A37890">
        <w:rPr>
          <w:rFonts w:ascii="Futura Std Medium" w:hAnsi="Futura Std Medium" w:cs="Arial"/>
          <w:b w:val="0"/>
          <w:bCs/>
          <w:sz w:val="22"/>
          <w:szCs w:val="22"/>
          <w:lang w:val="en-GB"/>
        </w:rPr>
        <w:t>s modular bus system (MBS) and can be connected directly to the Profinet and IO-Link machine control at SW. The MBS enables a standardised and efficient integration of the operating panel. Thanks to the standardised communication structure, the wiring effort is significantly reduced and at the same time, the risk of wiring errors decreases.</w:t>
      </w:r>
    </w:p>
    <w:p w14:paraId="6918828E"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6C557978" w14:textId="077ABE69" w:rsidR="00343849" w:rsidRPr="00A37890" w:rsidRDefault="000044C5" w:rsidP="00343849">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The operating panels are pre-configured and are delivered with integrated labelling. The operating elements can be parameterised so that for example malfunctions can be identified or the replacement of wear parts can be initiated in time. Furthermore, switching states can be displayed, status indications can be monitored, operating hours can be counted and indicator lights can be controlled – functions, that considerably simplify maintenance and process monitoring.</w:t>
      </w:r>
    </w:p>
    <w:p w14:paraId="2621E269" w14:textId="77777777" w:rsidR="00343849" w:rsidRPr="00A37890" w:rsidRDefault="00343849" w:rsidP="00343849">
      <w:pPr>
        <w:tabs>
          <w:tab w:val="right" w:pos="5245"/>
        </w:tabs>
        <w:spacing w:line="276" w:lineRule="auto"/>
        <w:outlineLvl w:val="0"/>
        <w:rPr>
          <w:rFonts w:ascii="Futura Std Medium" w:hAnsi="Futura Std Medium" w:cs="Arial"/>
          <w:b w:val="0"/>
          <w:bCs/>
          <w:sz w:val="22"/>
          <w:szCs w:val="22"/>
          <w:lang w:val="en-GB"/>
        </w:rPr>
      </w:pPr>
    </w:p>
    <w:p w14:paraId="7CF7ACAF" w14:textId="77777777" w:rsidR="00343849" w:rsidRPr="00A37890" w:rsidRDefault="00343849" w:rsidP="00343849">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Other features of the MBS are an analogue input with 8 bit A/D conversion as well as the possibility to simply expand the system with an RFID module. The brightness of the indicator lights can also be adjusted flexibly – such as through a dimming function or a night design.</w:t>
      </w:r>
    </w:p>
    <w:p w14:paraId="44A8ADE9"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162492B2" w14:textId="78D70342"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Positive feedback was given for the high quality of the haptics of the pushbutton during operati</w:t>
      </w:r>
      <w:r w:rsidR="006824B2">
        <w:rPr>
          <w:rFonts w:ascii="Futura Std Medium" w:hAnsi="Futura Std Medium" w:cs="Arial"/>
          <w:b w:val="0"/>
          <w:bCs/>
          <w:sz w:val="22"/>
          <w:szCs w:val="22"/>
          <w:lang w:val="en-GB"/>
        </w:rPr>
        <w:t>o</w:t>
      </w:r>
      <w:r w:rsidRPr="00A37890">
        <w:rPr>
          <w:rFonts w:ascii="Futura Std Medium" w:hAnsi="Futura Std Medium" w:cs="Arial"/>
          <w:b w:val="0"/>
          <w:bCs/>
          <w:sz w:val="22"/>
          <w:szCs w:val="22"/>
          <w:lang w:val="en-GB"/>
        </w:rPr>
        <w:t>n as well as the clear assignment of the functions. Regarding maintenance, the teams are profitting from the uniform equipment and a reduced storage need for replacement parts.</w:t>
      </w:r>
    </w:p>
    <w:p w14:paraId="141C8258"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24C12EFB" w14:textId="2BCEC42D"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 xml:space="preserve">The modular design enables series-specific or customised adaptations – without changing the overall construction. This makes the machinery pool standardised, but still adaptable. The implemented operating units have proven themselves </w:t>
      </w:r>
      <w:r w:rsidR="006824B2">
        <w:rPr>
          <w:rFonts w:ascii="Futura Std Medium" w:hAnsi="Futura Std Medium" w:cs="Arial"/>
          <w:b w:val="0"/>
          <w:bCs/>
          <w:sz w:val="22"/>
          <w:szCs w:val="22"/>
          <w:lang w:val="en-GB"/>
        </w:rPr>
        <w:t>in both, the small series and for series production.</w:t>
      </w:r>
    </w:p>
    <w:p w14:paraId="223411D3"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429C9FCC" w14:textId="6F316EA9"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SW and SCHLEGEL are connected through a long-standing partnership. For more then 20 years already, both companies are working together, for about ten years this is also true for the area of operating solutions. SW especially values SCHLEGEL</w:t>
      </w:r>
      <w:r w:rsidR="002428BB">
        <w:rPr>
          <w:rFonts w:ascii="Futura Std Medium" w:hAnsi="Futura Std Medium" w:cs="Arial"/>
          <w:b w:val="0"/>
          <w:bCs/>
          <w:sz w:val="22"/>
          <w:szCs w:val="22"/>
          <w:lang w:val="en-GB"/>
        </w:rPr>
        <w:t>’</w:t>
      </w:r>
      <w:r w:rsidRPr="00A37890">
        <w:rPr>
          <w:rFonts w:ascii="Futura Std Medium" w:hAnsi="Futura Std Medium" w:cs="Arial"/>
          <w:b w:val="0"/>
          <w:bCs/>
          <w:sz w:val="22"/>
          <w:szCs w:val="22"/>
          <w:lang w:val="en-GB"/>
        </w:rPr>
        <w:t>s high flexibility in regard</w:t>
      </w:r>
      <w:r w:rsidR="002428BB">
        <w:rPr>
          <w:rFonts w:ascii="Futura Std Medium" w:hAnsi="Futura Std Medium" w:cs="Arial"/>
          <w:b w:val="0"/>
          <w:bCs/>
          <w:sz w:val="22"/>
          <w:szCs w:val="22"/>
          <w:lang w:val="en-GB"/>
        </w:rPr>
        <w:t>s</w:t>
      </w:r>
      <w:r w:rsidRPr="00A37890">
        <w:rPr>
          <w:rFonts w:ascii="Futura Std Medium" w:hAnsi="Futura Std Medium" w:cs="Arial"/>
          <w:b w:val="0"/>
          <w:bCs/>
          <w:sz w:val="22"/>
          <w:szCs w:val="22"/>
          <w:lang w:val="en-GB"/>
        </w:rPr>
        <w:t xml:space="preserve"> to individual enquiries, the great accessibility and innovative capability in case of new requirements. "Thanks to SCHELGEL</w:t>
      </w:r>
      <w:r w:rsidR="002428BB">
        <w:rPr>
          <w:rFonts w:ascii="Futura Std Medium" w:hAnsi="Futura Std Medium" w:cs="Arial"/>
          <w:b w:val="0"/>
          <w:bCs/>
          <w:sz w:val="22"/>
          <w:szCs w:val="22"/>
          <w:lang w:val="en-GB"/>
        </w:rPr>
        <w:t>’</w:t>
      </w:r>
      <w:r w:rsidRPr="00A37890">
        <w:rPr>
          <w:rFonts w:ascii="Futura Std Medium" w:hAnsi="Futura Std Medium" w:cs="Arial"/>
          <w:b w:val="0"/>
          <w:bCs/>
          <w:sz w:val="22"/>
          <w:szCs w:val="22"/>
          <w:lang w:val="en-GB"/>
        </w:rPr>
        <w:t>s innovation power – and also to the professional and reliable cooperation since many years – we were able to devise an excellent solution for SW</w:t>
      </w:r>
      <w:r w:rsidR="002428BB">
        <w:rPr>
          <w:rFonts w:ascii="Futura Std Medium" w:hAnsi="Futura Std Medium" w:cs="Arial"/>
          <w:b w:val="0"/>
          <w:bCs/>
          <w:sz w:val="22"/>
          <w:szCs w:val="22"/>
          <w:lang w:val="en-GB"/>
        </w:rPr>
        <w:t>’</w:t>
      </w:r>
      <w:r w:rsidRPr="00A37890">
        <w:rPr>
          <w:rFonts w:ascii="Futura Std Medium" w:hAnsi="Futura Std Medium" w:cs="Arial"/>
          <w:b w:val="0"/>
          <w:bCs/>
          <w:sz w:val="22"/>
          <w:szCs w:val="22"/>
          <w:lang w:val="en-GB"/>
        </w:rPr>
        <w:t>s operating panels," concludes Hermle. The extensive product portfolio – ranging from pushbuttons to emergency-stops to connection components – offer</w:t>
      </w:r>
      <w:r w:rsidR="002428BB">
        <w:rPr>
          <w:rFonts w:ascii="Futura Std Medium" w:hAnsi="Futura Std Medium" w:cs="Arial"/>
          <w:b w:val="0"/>
          <w:bCs/>
          <w:sz w:val="22"/>
          <w:szCs w:val="22"/>
          <w:lang w:val="en-GB"/>
        </w:rPr>
        <w:t>s</w:t>
      </w:r>
      <w:r w:rsidRPr="00A37890">
        <w:rPr>
          <w:rFonts w:ascii="Futura Std Medium" w:hAnsi="Futura Std Medium" w:cs="Arial"/>
          <w:b w:val="0"/>
          <w:bCs/>
          <w:sz w:val="22"/>
          <w:szCs w:val="22"/>
          <w:lang w:val="en-GB"/>
        </w:rPr>
        <w:t xml:space="preserve"> SW individual solutions and high design and quality at the same time.</w:t>
      </w:r>
    </w:p>
    <w:p w14:paraId="0DAB2E47"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7B1B131C" w14:textId="5DDF51F4"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 xml:space="preserve">With the successful implementation of the Profinet/IO-Link operating unit, the development is far from completed. </w:t>
      </w:r>
      <w:r w:rsidR="002428BB">
        <w:rPr>
          <w:rFonts w:ascii="Futura Std Medium" w:hAnsi="Futura Std Medium" w:cs="Arial"/>
          <w:b w:val="0"/>
          <w:bCs/>
          <w:sz w:val="22"/>
          <w:szCs w:val="22"/>
          <w:lang w:val="en-GB"/>
        </w:rPr>
        <w:t>There is still the goal to make</w:t>
      </w:r>
      <w:r w:rsidRPr="00A37890">
        <w:rPr>
          <w:rFonts w:ascii="Futura Std Medium" w:hAnsi="Futura Std Medium" w:cs="Arial"/>
          <w:b w:val="0"/>
          <w:bCs/>
          <w:sz w:val="22"/>
          <w:szCs w:val="22"/>
          <w:lang w:val="en-GB"/>
        </w:rPr>
        <w:t xml:space="preserve"> the human-machine interface even more intelligent, </w:t>
      </w:r>
      <w:r w:rsidR="002428BB">
        <w:rPr>
          <w:rFonts w:ascii="Futura Std Medium" w:hAnsi="Futura Std Medium" w:cs="Arial"/>
          <w:b w:val="0"/>
          <w:bCs/>
          <w:sz w:val="22"/>
          <w:szCs w:val="22"/>
          <w:lang w:val="en-GB"/>
        </w:rPr>
        <w:t>networked</w:t>
      </w:r>
      <w:r w:rsidRPr="00A37890">
        <w:rPr>
          <w:rFonts w:ascii="Futura Std Medium" w:hAnsi="Futura Std Medium" w:cs="Arial"/>
          <w:b w:val="0"/>
          <w:bCs/>
          <w:sz w:val="22"/>
          <w:szCs w:val="22"/>
          <w:lang w:val="en-GB"/>
        </w:rPr>
        <w:t xml:space="preserve"> and easy to maintain.</w:t>
      </w:r>
    </w:p>
    <w:p w14:paraId="58B917A6"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4FCD2C85" w14:textId="77777777" w:rsidR="000044C5"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p>
    <w:p w14:paraId="0D31D5C4" w14:textId="77777777" w:rsidR="000044C5" w:rsidRPr="00A37890" w:rsidRDefault="000044C5" w:rsidP="000044C5">
      <w:pPr>
        <w:tabs>
          <w:tab w:val="right" w:pos="5245"/>
        </w:tabs>
        <w:spacing w:line="276" w:lineRule="auto"/>
        <w:outlineLvl w:val="0"/>
        <w:rPr>
          <w:rFonts w:ascii="Futura Std Medium" w:hAnsi="Futura Std Medium" w:cs="Arial"/>
          <w:bCs/>
          <w:sz w:val="22"/>
          <w:szCs w:val="22"/>
          <w:lang w:val="en-GB"/>
        </w:rPr>
      </w:pPr>
      <w:r w:rsidRPr="00A37890">
        <w:rPr>
          <w:rFonts w:ascii="Futura Std Medium" w:hAnsi="Futura Std Medium" w:cs="Arial"/>
          <w:bCs/>
          <w:sz w:val="22"/>
          <w:szCs w:val="22"/>
          <w:lang w:val="en-GB"/>
        </w:rPr>
        <w:t>Conclusion</w:t>
      </w:r>
    </w:p>
    <w:p w14:paraId="4BE285D0" w14:textId="1D3E4D2D" w:rsidR="00091A03" w:rsidRPr="00A37890" w:rsidRDefault="000044C5" w:rsidP="000044C5">
      <w:pPr>
        <w:tabs>
          <w:tab w:val="right" w:pos="5245"/>
        </w:tabs>
        <w:spacing w:line="276" w:lineRule="auto"/>
        <w:outlineLvl w:val="0"/>
        <w:rPr>
          <w:rFonts w:ascii="Futura Std Medium" w:hAnsi="Futura Std Medium" w:cs="Arial"/>
          <w:b w:val="0"/>
          <w:bCs/>
          <w:sz w:val="22"/>
          <w:szCs w:val="22"/>
          <w:lang w:val="en-GB"/>
        </w:rPr>
      </w:pPr>
      <w:r w:rsidRPr="00A37890">
        <w:rPr>
          <w:rFonts w:ascii="Futura Std Medium" w:hAnsi="Futura Std Medium" w:cs="Arial"/>
          <w:b w:val="0"/>
          <w:bCs/>
          <w:sz w:val="22"/>
          <w:szCs w:val="22"/>
          <w:lang w:val="en-GB"/>
        </w:rPr>
        <w:t>The integration of the Profinet/IO-Link operating unit in SW</w:t>
      </w:r>
      <w:r w:rsidR="002428BB">
        <w:rPr>
          <w:rFonts w:ascii="Futura Std Medium" w:hAnsi="Futura Std Medium" w:cs="Arial"/>
          <w:b w:val="0"/>
          <w:bCs/>
          <w:sz w:val="22"/>
          <w:szCs w:val="22"/>
          <w:lang w:val="en-GB"/>
        </w:rPr>
        <w:t>’</w:t>
      </w:r>
      <w:r w:rsidRPr="00A37890">
        <w:rPr>
          <w:rFonts w:ascii="Futura Std Medium" w:hAnsi="Futura Std Medium" w:cs="Arial"/>
          <w:b w:val="0"/>
          <w:bCs/>
          <w:sz w:val="22"/>
          <w:szCs w:val="22"/>
          <w:lang w:val="en-GB"/>
        </w:rPr>
        <w:t>s processing centres show how functional operating solutions can contribute to increas</w:t>
      </w:r>
      <w:r w:rsidR="002428BB">
        <w:rPr>
          <w:rFonts w:ascii="Futura Std Medium" w:hAnsi="Futura Std Medium" w:cs="Arial"/>
          <w:b w:val="0"/>
          <w:bCs/>
          <w:sz w:val="22"/>
          <w:szCs w:val="22"/>
          <w:lang w:val="en-GB"/>
        </w:rPr>
        <w:t xml:space="preserve">e </w:t>
      </w:r>
      <w:r w:rsidRPr="00A37890">
        <w:rPr>
          <w:rFonts w:ascii="Futura Std Medium" w:hAnsi="Futura Std Medium" w:cs="Arial"/>
          <w:b w:val="0"/>
          <w:bCs/>
          <w:sz w:val="22"/>
          <w:szCs w:val="22"/>
          <w:lang w:val="en-GB"/>
        </w:rPr>
        <w:t xml:space="preserve">efficiency in the manufacturing. The </w:t>
      </w:r>
      <w:r w:rsidRPr="00A37890">
        <w:rPr>
          <w:rFonts w:ascii="Futura Std Medium" w:hAnsi="Futura Std Medium" w:cs="Arial"/>
          <w:b w:val="0"/>
          <w:bCs/>
          <w:sz w:val="22"/>
          <w:szCs w:val="22"/>
          <w:lang w:val="en-GB"/>
        </w:rPr>
        <w:lastRenderedPageBreak/>
        <w:t xml:space="preserve">reduction of technical complexity, the easy scalability and the clear operating comfort make the concept a best practice example for a modern machine operation. Together witch SCHLEGEL, SW managed to establish a flexible solution that fulfills current requirements </w:t>
      </w:r>
      <w:r w:rsidR="00B4025A">
        <w:rPr>
          <w:rFonts w:ascii="Futura Std Medium" w:hAnsi="Futura Std Medium" w:cs="Arial"/>
          <w:b w:val="0"/>
          <w:bCs/>
          <w:sz w:val="22"/>
          <w:szCs w:val="22"/>
          <w:lang w:val="en-GB"/>
        </w:rPr>
        <w:t>while leaving</w:t>
      </w:r>
      <w:r w:rsidRPr="00A37890">
        <w:rPr>
          <w:rFonts w:ascii="Futura Std Medium" w:hAnsi="Futura Std Medium" w:cs="Arial"/>
          <w:b w:val="0"/>
          <w:bCs/>
          <w:sz w:val="22"/>
          <w:szCs w:val="22"/>
          <w:lang w:val="en-GB"/>
        </w:rPr>
        <w:t xml:space="preserve"> room for future developments.</w:t>
      </w:r>
    </w:p>
    <w:p w14:paraId="4C344C96" w14:textId="77777777" w:rsidR="000D3789" w:rsidRPr="00A37890" w:rsidRDefault="000D3789" w:rsidP="00827325">
      <w:pPr>
        <w:tabs>
          <w:tab w:val="right" w:pos="5245"/>
        </w:tabs>
        <w:spacing w:line="276" w:lineRule="auto"/>
        <w:outlineLvl w:val="0"/>
        <w:rPr>
          <w:rFonts w:ascii="Futura Std Book" w:hAnsi="Futura Std Book" w:cs="Arial"/>
          <w:bCs/>
          <w:sz w:val="20"/>
          <w:u w:val="single"/>
          <w:lang w:val="en-GB"/>
        </w:rPr>
      </w:pPr>
    </w:p>
    <w:p w14:paraId="0D6AF009" w14:textId="77777777" w:rsidR="00E262F5" w:rsidRPr="009B4AC7" w:rsidRDefault="00E262F5"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t>Photos</w:t>
      </w:r>
    </w:p>
    <w:p w14:paraId="5A873F11"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38FBBEF4" w14:textId="4BAEFA23" w:rsidR="008E0CA9" w:rsidRDefault="008E0CA9" w:rsidP="004948A4">
      <w:pPr>
        <w:tabs>
          <w:tab w:val="right" w:pos="5245"/>
        </w:tabs>
        <w:spacing w:line="288" w:lineRule="auto"/>
        <w:outlineLvl w:val="0"/>
        <w:rPr>
          <w:rFonts w:ascii="Futura Std Book" w:hAnsi="Futura Std Book" w:cs="Arial"/>
          <w:bCs/>
          <w:sz w:val="20"/>
          <w:u w:val="single"/>
        </w:rPr>
      </w:pPr>
      <w:r>
        <w:rPr>
          <w:noProof/>
        </w:rPr>
        <w:drawing>
          <wp:anchor distT="0" distB="0" distL="114300" distR="114300" simplePos="0" relativeHeight="251664384" behindDoc="1" locked="0" layoutInCell="1" allowOverlap="1" wp14:anchorId="12BEE71C" wp14:editId="40B4E135">
            <wp:simplePos x="0" y="0"/>
            <wp:positionH relativeFrom="margin">
              <wp:posOffset>0</wp:posOffset>
            </wp:positionH>
            <wp:positionV relativeFrom="paragraph">
              <wp:posOffset>200025</wp:posOffset>
            </wp:positionV>
            <wp:extent cx="2566035" cy="1443990"/>
            <wp:effectExtent l="0" t="0" r="5715" b="3810"/>
            <wp:wrapTight wrapText="bothSides">
              <wp:wrapPolygon edited="0">
                <wp:start x="0" y="0"/>
                <wp:lineTo x="0" y="21372"/>
                <wp:lineTo x="21488" y="21372"/>
                <wp:lineTo x="21488" y="0"/>
                <wp:lineTo x="0" y="0"/>
              </wp:wrapPolygon>
            </wp:wrapTight>
            <wp:docPr id="3" name="Grafik 3" descr="C:\Users\local_bjungwirth\INetCache\Content.Word\BA W06-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cal_bjungwirth\INetCache\Content.Word\BA W06-22.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6035" cy="1443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6244">
        <w:rPr>
          <w:rFonts w:ascii="Futura Std Book" w:hAnsi="Futura Std Book" w:cs="Arial"/>
          <w:bCs/>
          <w:noProof/>
          <w:sz w:val="20"/>
          <w:u w:val="single"/>
        </w:rPr>
        <w:drawing>
          <wp:anchor distT="0" distB="0" distL="114300" distR="114300" simplePos="0" relativeHeight="251665408" behindDoc="1" locked="0" layoutInCell="1" allowOverlap="1" wp14:anchorId="76308564" wp14:editId="3E7A570C">
            <wp:simplePos x="0" y="0"/>
            <wp:positionH relativeFrom="column">
              <wp:posOffset>426085</wp:posOffset>
            </wp:positionH>
            <wp:positionV relativeFrom="paragraph">
              <wp:posOffset>1402715</wp:posOffset>
            </wp:positionV>
            <wp:extent cx="1642110" cy="1642110"/>
            <wp:effectExtent l="0" t="0" r="0" b="0"/>
            <wp:wrapTight wrapText="bothSides">
              <wp:wrapPolygon edited="0">
                <wp:start x="0" y="0"/>
                <wp:lineTo x="0" y="21299"/>
                <wp:lineTo x="21299" y="21299"/>
                <wp:lineTo x="21299" y="0"/>
                <wp:lineTo x="0" y="0"/>
              </wp:wrapPolygon>
            </wp:wrapTight>
            <wp:docPr id="4" name="Grafik 4" descr="H:\PR\Texte\Anwenderberichte\Anwenderberichte\2025-swMaschinen\Fotos\BA 7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PR\Texte\Anwenderberichte\Anwenderberichte\2025-swMaschinen\Fotos\BA 72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2110" cy="16421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F1599E" w14:textId="0219DF0D" w:rsidR="00927C80" w:rsidRDefault="00927C80" w:rsidP="004948A4">
      <w:pPr>
        <w:tabs>
          <w:tab w:val="right" w:pos="5245"/>
        </w:tabs>
        <w:spacing w:line="288" w:lineRule="auto"/>
        <w:outlineLvl w:val="0"/>
        <w:rPr>
          <w:rFonts w:ascii="Futura Std Book" w:hAnsi="Futura Std Book" w:cs="Arial"/>
          <w:bCs/>
          <w:sz w:val="20"/>
          <w:u w:val="single"/>
        </w:rPr>
      </w:pPr>
    </w:p>
    <w:p w14:paraId="1F07D413" w14:textId="4EBE2F40" w:rsidR="00926B17" w:rsidRDefault="00926B17" w:rsidP="004948A4">
      <w:pPr>
        <w:tabs>
          <w:tab w:val="right" w:pos="5245"/>
        </w:tabs>
        <w:spacing w:line="288" w:lineRule="auto"/>
        <w:outlineLvl w:val="0"/>
        <w:rPr>
          <w:rFonts w:ascii="Futura Std Book" w:hAnsi="Futura Std Book" w:cs="Arial"/>
          <w:bCs/>
          <w:sz w:val="20"/>
          <w:u w:val="single"/>
        </w:rPr>
      </w:pPr>
    </w:p>
    <w:p w14:paraId="0A5F8FEF" w14:textId="712797F1" w:rsidR="0024380B" w:rsidRDefault="00CE7CA2"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75648" behindDoc="1" locked="0" layoutInCell="1" allowOverlap="1" wp14:anchorId="395899EF" wp14:editId="5031CE7E">
                <wp:simplePos x="0" y="0"/>
                <wp:positionH relativeFrom="column">
                  <wp:posOffset>3352800</wp:posOffset>
                </wp:positionH>
                <wp:positionV relativeFrom="paragraph">
                  <wp:posOffset>128905</wp:posOffset>
                </wp:positionV>
                <wp:extent cx="2360930" cy="1404620"/>
                <wp:effectExtent l="0" t="0" r="635" b="0"/>
                <wp:wrapTight wrapText="bothSides">
                  <wp:wrapPolygon edited="0">
                    <wp:start x="0" y="0"/>
                    <wp:lineTo x="0" y="19529"/>
                    <wp:lineTo x="21427" y="19529"/>
                    <wp:lineTo x="21427" y="0"/>
                    <wp:lineTo x="0" y="0"/>
                  </wp:wrapPolygon>
                </wp:wrapTight>
                <wp:docPr id="22354368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C997581" w14:textId="08532DF7" w:rsidR="00CE7CA2" w:rsidRDefault="00CE7CA2" w:rsidP="00CE7CA2">
                            <w:pPr>
                              <w:tabs>
                                <w:tab w:val="right" w:pos="5245"/>
                              </w:tabs>
                              <w:spacing w:line="288" w:lineRule="auto"/>
                              <w:outlineLvl w:val="0"/>
                              <w:rPr>
                                <w:rFonts w:ascii="Futura Std Medium" w:hAnsi="Futura Std Medium"/>
                                <w:b w:val="0"/>
                                <w:szCs w:val="22"/>
                              </w:rPr>
                            </w:pPr>
                            <w:r>
                              <w:rPr>
                                <w:rFonts w:ascii="Futura Std Medium" w:hAnsi="Futura Std Medium"/>
                                <w:b w:val="0"/>
                                <w:szCs w:val="22"/>
                              </w:rPr>
                              <w:t>Caption</w:t>
                            </w:r>
                            <w:r>
                              <w:rPr>
                                <w:rFonts w:ascii="Futura Std Medium" w:hAnsi="Futura Std Medium"/>
                                <w:b w:val="0"/>
                                <w:szCs w:val="22"/>
                              </w:rPr>
                              <w:t xml:space="preserve">: </w:t>
                            </w:r>
                          </w:p>
                          <w:p w14:paraId="1CBAC1FE" w14:textId="77777777" w:rsidR="00181F9C" w:rsidRPr="00181F9C" w:rsidRDefault="00181F9C" w:rsidP="00181F9C">
                            <w:pPr>
                              <w:tabs>
                                <w:tab w:val="right" w:pos="5245"/>
                              </w:tabs>
                              <w:spacing w:line="288" w:lineRule="auto"/>
                              <w:outlineLvl w:val="0"/>
                              <w:rPr>
                                <w:rFonts w:ascii="Futura Std Medium" w:hAnsi="Futura Std Medium" w:cs="Arial"/>
                                <w:b w:val="0"/>
                                <w:bCs/>
                                <w:szCs w:val="22"/>
                              </w:rPr>
                            </w:pPr>
                            <w:r w:rsidRPr="00181F9C">
                              <w:rPr>
                                <w:rFonts w:ascii="Futura Std Medium" w:hAnsi="Futura Std Medium" w:cs="Arial"/>
                                <w:b w:val="0"/>
                                <w:bCs/>
                                <w:szCs w:val="22"/>
                              </w:rPr>
                              <w:t xml:space="preserve">The modular Profinet/IO-Link operating unit from SCHLEGEL made it possible to implement a uniform operating logic in the modular machine series A5, such as the BA W06 or BA7x1. </w:t>
                            </w:r>
                          </w:p>
                          <w:p w14:paraId="2BC04DB7" w14:textId="73E474D5" w:rsidR="00CE7CA2" w:rsidRPr="001E5F24" w:rsidRDefault="00181F9C" w:rsidP="00181F9C">
                            <w:pPr>
                              <w:tabs>
                                <w:tab w:val="right" w:pos="5245"/>
                              </w:tabs>
                              <w:spacing w:line="288" w:lineRule="auto"/>
                              <w:outlineLvl w:val="0"/>
                              <w:rPr>
                                <w:b w:val="0"/>
                              </w:rPr>
                            </w:pPr>
                            <w:r w:rsidRPr="00181F9C">
                              <w:rPr>
                                <w:rFonts w:ascii="Futura Std Medium" w:hAnsi="Futura Std Medium" w:cs="Arial"/>
                                <w:b w:val="0"/>
                                <w:bCs/>
                                <w:szCs w:val="22"/>
                              </w:rPr>
                              <w:t>Photo: Schwäbische Werkzeugmaschinen GmbH (SW).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95899EF" id="_x0000_t202" coordsize="21600,21600" o:spt="202" path="m,l,21600r21600,l21600,xe">
                <v:stroke joinstyle="miter"/>
                <v:path gradientshapeok="t" o:connecttype="rect"/>
              </v:shapetype>
              <v:shape id="Textfeld 2" o:spid="_x0000_s1026" type="#_x0000_t202" style="position:absolute;margin-left:264pt;margin-top:10.15pt;width:185.9pt;height:110.6pt;z-index:-2516408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" stroked="f">
                <v:textbox style="mso-fit-shape-to-text:t">
                  <w:txbxContent>
                    <w:p w14:paraId="7C997581" w14:textId="08532DF7" w:rsidR="00CE7CA2" w:rsidRDefault="00CE7CA2" w:rsidP="00CE7CA2">
                      <w:pPr>
                        <w:tabs>
                          <w:tab w:val="right" w:pos="5245"/>
                        </w:tabs>
                        <w:spacing w:line="288" w:lineRule="auto"/>
                        <w:outlineLvl w:val="0"/>
                        <w:rPr>
                          <w:rFonts w:ascii="Futura Std Medium" w:hAnsi="Futura Std Medium"/>
                          <w:b w:val="0"/>
                          <w:szCs w:val="22"/>
                        </w:rPr>
                      </w:pPr>
                      <w:r>
                        <w:rPr>
                          <w:rFonts w:ascii="Futura Std Medium" w:hAnsi="Futura Std Medium"/>
                          <w:b w:val="0"/>
                          <w:szCs w:val="22"/>
                        </w:rPr>
                        <w:t>Caption</w:t>
                      </w:r>
                      <w:r>
                        <w:rPr>
                          <w:rFonts w:ascii="Futura Std Medium" w:hAnsi="Futura Std Medium"/>
                          <w:b w:val="0"/>
                          <w:szCs w:val="22"/>
                        </w:rPr>
                        <w:t xml:space="preserve">: </w:t>
                      </w:r>
                    </w:p>
                    <w:p w14:paraId="1CBAC1FE" w14:textId="77777777" w:rsidR="00181F9C" w:rsidRPr="00181F9C" w:rsidRDefault="00181F9C" w:rsidP="00181F9C">
                      <w:pPr>
                        <w:tabs>
                          <w:tab w:val="right" w:pos="5245"/>
                        </w:tabs>
                        <w:spacing w:line="288" w:lineRule="auto"/>
                        <w:outlineLvl w:val="0"/>
                        <w:rPr>
                          <w:rFonts w:ascii="Futura Std Medium" w:hAnsi="Futura Std Medium" w:cs="Arial"/>
                          <w:b w:val="0"/>
                          <w:bCs/>
                          <w:szCs w:val="22"/>
                        </w:rPr>
                      </w:pPr>
                      <w:r w:rsidRPr="00181F9C">
                        <w:rPr>
                          <w:rFonts w:ascii="Futura Std Medium" w:hAnsi="Futura Std Medium" w:cs="Arial"/>
                          <w:b w:val="0"/>
                          <w:bCs/>
                          <w:szCs w:val="22"/>
                        </w:rPr>
                        <w:t xml:space="preserve">The modular Profinet/IO-Link operating unit from SCHLEGEL made it possible to implement a uniform operating logic in the modular machine series A5, such as the BA W06 or BA7x1. </w:t>
                      </w:r>
                    </w:p>
                    <w:p w14:paraId="2BC04DB7" w14:textId="73E474D5" w:rsidR="00CE7CA2" w:rsidRPr="001E5F24" w:rsidRDefault="00181F9C" w:rsidP="00181F9C">
                      <w:pPr>
                        <w:tabs>
                          <w:tab w:val="right" w:pos="5245"/>
                        </w:tabs>
                        <w:spacing w:line="288" w:lineRule="auto"/>
                        <w:outlineLvl w:val="0"/>
                        <w:rPr>
                          <w:b w:val="0"/>
                        </w:rPr>
                      </w:pPr>
                      <w:r w:rsidRPr="00181F9C">
                        <w:rPr>
                          <w:rFonts w:ascii="Futura Std Medium" w:hAnsi="Futura Std Medium" w:cs="Arial"/>
                          <w:b w:val="0"/>
                          <w:bCs/>
                          <w:szCs w:val="22"/>
                        </w:rPr>
                        <w:t>Photo: Schwäbische Werkzeugmaschinen GmbH (SW).</w:t>
                      </w:r>
                    </w:p>
                  </w:txbxContent>
                </v:textbox>
                <w10:wrap type="tight"/>
              </v:shape>
            </w:pict>
          </mc:Fallback>
        </mc:AlternateContent>
      </w:r>
    </w:p>
    <w:p w14:paraId="0F216BB0" w14:textId="577B06DF" w:rsidR="0024380B" w:rsidRDefault="0024380B" w:rsidP="004948A4">
      <w:pPr>
        <w:tabs>
          <w:tab w:val="right" w:pos="5245"/>
        </w:tabs>
        <w:spacing w:line="288" w:lineRule="auto"/>
        <w:outlineLvl w:val="0"/>
        <w:rPr>
          <w:rFonts w:ascii="Futura Std Book" w:hAnsi="Futura Std Book" w:cs="Arial"/>
          <w:bCs/>
          <w:sz w:val="20"/>
          <w:u w:val="single"/>
        </w:rPr>
      </w:pPr>
    </w:p>
    <w:p w14:paraId="102D0AB1" w14:textId="17D1BE6A" w:rsidR="0024380B" w:rsidRDefault="0024380B" w:rsidP="004948A4">
      <w:pPr>
        <w:tabs>
          <w:tab w:val="right" w:pos="5245"/>
        </w:tabs>
        <w:spacing w:line="288" w:lineRule="auto"/>
        <w:outlineLvl w:val="0"/>
        <w:rPr>
          <w:rFonts w:ascii="Futura Std Book" w:hAnsi="Futura Std Book" w:cs="Arial"/>
          <w:bCs/>
          <w:sz w:val="20"/>
          <w:u w:val="single"/>
        </w:rPr>
      </w:pPr>
    </w:p>
    <w:p w14:paraId="2AFFF448" w14:textId="052C9E88" w:rsidR="0024380B" w:rsidRDefault="0024380B" w:rsidP="004948A4">
      <w:pPr>
        <w:tabs>
          <w:tab w:val="right" w:pos="5245"/>
        </w:tabs>
        <w:spacing w:line="288" w:lineRule="auto"/>
        <w:outlineLvl w:val="0"/>
        <w:rPr>
          <w:rFonts w:ascii="Futura Std Book" w:hAnsi="Futura Std Book" w:cs="Arial"/>
          <w:bCs/>
          <w:sz w:val="20"/>
          <w:u w:val="single"/>
        </w:rPr>
      </w:pPr>
    </w:p>
    <w:p w14:paraId="384B28AD"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3664495E"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405F70CB"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3B223D8E"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3B99CB36"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55C3D0D8"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48C26942" w14:textId="03B1C173" w:rsidR="008E0CA9" w:rsidRDefault="008E0CA9" w:rsidP="004948A4">
      <w:pPr>
        <w:tabs>
          <w:tab w:val="right" w:pos="5245"/>
        </w:tabs>
        <w:spacing w:line="288" w:lineRule="auto"/>
        <w:outlineLvl w:val="0"/>
        <w:rPr>
          <w:rFonts w:ascii="Futura Std Book" w:hAnsi="Futura Std Book" w:cs="Arial"/>
          <w:bCs/>
          <w:sz w:val="20"/>
          <w:u w:val="single"/>
        </w:rPr>
      </w:pPr>
    </w:p>
    <w:p w14:paraId="521C184B"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275CC9FF"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6F8A23A8" w14:textId="207CD47A" w:rsidR="008E0CA9" w:rsidRDefault="00CE7CA2" w:rsidP="004948A4">
      <w:pPr>
        <w:tabs>
          <w:tab w:val="right" w:pos="5245"/>
        </w:tabs>
        <w:spacing w:line="288" w:lineRule="auto"/>
        <w:outlineLvl w:val="0"/>
        <w:rPr>
          <w:rFonts w:ascii="Futura Std Book" w:hAnsi="Futura Std Book" w:cs="Arial"/>
          <w:bCs/>
          <w:sz w:val="20"/>
          <w:u w:val="single"/>
        </w:rPr>
      </w:pPr>
      <w:r w:rsidRPr="00E35CF2">
        <w:rPr>
          <w:rFonts w:ascii="Futura Std Book" w:hAnsi="Futura Std Book" w:cs="Arial"/>
          <w:bCs/>
          <w:noProof/>
          <w:sz w:val="20"/>
          <w:u w:val="single"/>
        </w:rPr>
        <mc:AlternateContent>
          <mc:Choice Requires="wps">
            <w:drawing>
              <wp:anchor distT="45720" distB="45720" distL="114300" distR="114300" simplePos="0" relativeHeight="251677696" behindDoc="0" locked="0" layoutInCell="1" allowOverlap="1" wp14:anchorId="10F7A9BA" wp14:editId="59ECECAB">
                <wp:simplePos x="0" y="0"/>
                <wp:positionH relativeFrom="column">
                  <wp:posOffset>3257550</wp:posOffset>
                </wp:positionH>
                <wp:positionV relativeFrom="paragraph">
                  <wp:posOffset>109220</wp:posOffset>
                </wp:positionV>
                <wp:extent cx="2360930" cy="1404620"/>
                <wp:effectExtent l="0" t="0" r="635" b="4445"/>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F02F3F5" w14:textId="6BFF2805" w:rsidR="00CE7CA2" w:rsidRPr="00E35CF2" w:rsidRDefault="00181F9C" w:rsidP="00CE7CA2">
                            <w:pPr>
                              <w:tabs>
                                <w:tab w:val="right" w:pos="5245"/>
                              </w:tabs>
                              <w:spacing w:line="288" w:lineRule="auto"/>
                              <w:outlineLvl w:val="0"/>
                              <w:rPr>
                                <w:sz w:val="14"/>
                              </w:rPr>
                            </w:pPr>
                            <w:r w:rsidRPr="00181F9C">
                              <w:rPr>
                                <w:rFonts w:ascii="Futura Std Medium" w:hAnsi="Futura Std Medium" w:cs="Arial"/>
                                <w:b w:val="0"/>
                                <w:bCs/>
                                <w:szCs w:val="22"/>
                              </w:rPr>
                              <w:t>The operating units are used at central access points on the machines to control the workpiece loading or the workpiece loading device.</w:t>
                            </w:r>
                            <w:r>
                              <w:rPr>
                                <w:rFonts w:ascii="Futura Std Medium" w:hAnsi="Futura Std Medium" w:cs="Arial"/>
                                <w:b w:val="0"/>
                                <w:bCs/>
                                <w:szCs w:val="22"/>
                              </w:rPr>
                              <w:t xml:space="preserve"> Photo: </w:t>
                            </w:r>
                            <w:r w:rsidRPr="00181F9C">
                              <w:rPr>
                                <w:rFonts w:ascii="Futura Std Medium" w:hAnsi="Futura Std Medium" w:cs="Arial"/>
                                <w:b w:val="0"/>
                                <w:bCs/>
                                <w:szCs w:val="22"/>
                              </w:rPr>
                              <w:t>Schwäbische Werkzeugmaschinen GmbH (SW).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0F7A9BA" id="_x0000_s1027" type="#_x0000_t202" style="position:absolute;margin-left:256.5pt;margin-top:8.6pt;width:185.9pt;height:110.6pt;z-index:2516776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" stroked="f">
                <v:textbox style="mso-fit-shape-to-text:t">
                  <w:txbxContent>
                    <w:p w14:paraId="7F02F3F5" w14:textId="6BFF2805" w:rsidR="00CE7CA2" w:rsidRPr="00E35CF2" w:rsidRDefault="00181F9C" w:rsidP="00CE7CA2">
                      <w:pPr>
                        <w:tabs>
                          <w:tab w:val="right" w:pos="5245"/>
                        </w:tabs>
                        <w:spacing w:line="288" w:lineRule="auto"/>
                        <w:outlineLvl w:val="0"/>
                        <w:rPr>
                          <w:sz w:val="14"/>
                        </w:rPr>
                      </w:pPr>
                      <w:r w:rsidRPr="00181F9C">
                        <w:rPr>
                          <w:rFonts w:ascii="Futura Std Medium" w:hAnsi="Futura Std Medium" w:cs="Arial"/>
                          <w:b w:val="0"/>
                          <w:bCs/>
                          <w:szCs w:val="22"/>
                        </w:rPr>
                        <w:t>The operating units are used at central access points on the machines to control the workpiece loading or the workpiece loading device.</w:t>
                      </w:r>
                      <w:r>
                        <w:rPr>
                          <w:rFonts w:ascii="Futura Std Medium" w:hAnsi="Futura Std Medium" w:cs="Arial"/>
                          <w:b w:val="0"/>
                          <w:bCs/>
                          <w:szCs w:val="22"/>
                        </w:rPr>
                        <w:t xml:space="preserve"> Photo: </w:t>
                      </w:r>
                      <w:r w:rsidRPr="00181F9C">
                        <w:rPr>
                          <w:rFonts w:ascii="Futura Std Medium" w:hAnsi="Futura Std Medium" w:cs="Arial"/>
                          <w:b w:val="0"/>
                          <w:bCs/>
                          <w:szCs w:val="22"/>
                        </w:rPr>
                        <w:t>Schwäbische Werkzeugmaschinen GmbH (SW).</w:t>
                      </w:r>
                    </w:p>
                  </w:txbxContent>
                </v:textbox>
                <w10:wrap type="square"/>
              </v:shape>
            </w:pict>
          </mc:Fallback>
        </mc:AlternateContent>
      </w:r>
      <w:r>
        <w:rPr>
          <w:noProof/>
        </w:rPr>
        <w:drawing>
          <wp:anchor distT="0" distB="0" distL="114300" distR="114300" simplePos="0" relativeHeight="251668480" behindDoc="1" locked="0" layoutInCell="1" allowOverlap="1" wp14:anchorId="49FC931B" wp14:editId="01BB2007">
            <wp:simplePos x="0" y="0"/>
            <wp:positionH relativeFrom="column">
              <wp:posOffset>473075</wp:posOffset>
            </wp:positionH>
            <wp:positionV relativeFrom="paragraph">
              <wp:posOffset>95250</wp:posOffset>
            </wp:positionV>
            <wp:extent cx="1339215" cy="1483995"/>
            <wp:effectExtent l="0" t="0" r="0" b="1905"/>
            <wp:wrapTight wrapText="bothSides">
              <wp:wrapPolygon edited="0">
                <wp:start x="0" y="0"/>
                <wp:lineTo x="0" y="21350"/>
                <wp:lineTo x="21201" y="21350"/>
                <wp:lineTo x="21201" y="0"/>
                <wp:lineTo x="0" y="0"/>
              </wp:wrapPolygon>
            </wp:wrapTight>
            <wp:docPr id="8" name="Grafik 8" descr="C:\Users\local_bjungwirth\INetCache\Content.Word\Panel mit Mitarbei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ocal_bjungwirth\INetCache\Content.Word\Panel mit Mitarbeit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9215" cy="14839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3FF98C" w14:textId="3C0B7423" w:rsidR="008E0CA9" w:rsidRDefault="008E0CA9" w:rsidP="004948A4">
      <w:pPr>
        <w:tabs>
          <w:tab w:val="right" w:pos="5245"/>
        </w:tabs>
        <w:spacing w:line="288" w:lineRule="auto"/>
        <w:outlineLvl w:val="0"/>
        <w:rPr>
          <w:rFonts w:ascii="Futura Std Book" w:hAnsi="Futura Std Book" w:cs="Arial"/>
          <w:bCs/>
          <w:sz w:val="20"/>
          <w:u w:val="single"/>
        </w:rPr>
      </w:pPr>
    </w:p>
    <w:p w14:paraId="4AD0C000" w14:textId="52584C88" w:rsidR="008E0CA9" w:rsidRDefault="008E0CA9" w:rsidP="004948A4">
      <w:pPr>
        <w:tabs>
          <w:tab w:val="right" w:pos="5245"/>
        </w:tabs>
        <w:spacing w:line="288" w:lineRule="auto"/>
        <w:outlineLvl w:val="0"/>
        <w:rPr>
          <w:rFonts w:ascii="Futura Std Book" w:hAnsi="Futura Std Book" w:cs="Arial"/>
          <w:bCs/>
          <w:sz w:val="20"/>
          <w:u w:val="single"/>
        </w:rPr>
      </w:pPr>
    </w:p>
    <w:p w14:paraId="7250034D" w14:textId="40449829" w:rsidR="008E0CA9" w:rsidRDefault="008E0CA9" w:rsidP="004948A4">
      <w:pPr>
        <w:tabs>
          <w:tab w:val="right" w:pos="5245"/>
        </w:tabs>
        <w:spacing w:line="288" w:lineRule="auto"/>
        <w:outlineLvl w:val="0"/>
        <w:rPr>
          <w:rFonts w:ascii="Futura Std Book" w:hAnsi="Futura Std Book" w:cs="Arial"/>
          <w:bCs/>
          <w:sz w:val="20"/>
          <w:u w:val="single"/>
        </w:rPr>
      </w:pPr>
    </w:p>
    <w:p w14:paraId="26103DDB" w14:textId="7DAEE28C" w:rsidR="008E0CA9" w:rsidRDefault="008E0CA9" w:rsidP="004948A4">
      <w:pPr>
        <w:tabs>
          <w:tab w:val="right" w:pos="5245"/>
        </w:tabs>
        <w:spacing w:line="288" w:lineRule="auto"/>
        <w:outlineLvl w:val="0"/>
        <w:rPr>
          <w:rFonts w:ascii="Futura Std Book" w:hAnsi="Futura Std Book" w:cs="Arial"/>
          <w:bCs/>
          <w:sz w:val="20"/>
          <w:u w:val="single"/>
        </w:rPr>
      </w:pPr>
    </w:p>
    <w:p w14:paraId="20520A1C"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5B8E2BE7"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7916EC9B"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6857F168"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5A97FBA2" w14:textId="2A043F0C" w:rsidR="008E0CA9" w:rsidRDefault="00CE7CA2" w:rsidP="004948A4">
      <w:pPr>
        <w:tabs>
          <w:tab w:val="right" w:pos="5245"/>
        </w:tabs>
        <w:spacing w:line="288" w:lineRule="auto"/>
        <w:outlineLvl w:val="0"/>
        <w:rPr>
          <w:rFonts w:ascii="Futura Std Book" w:hAnsi="Futura Std Book" w:cs="Arial"/>
          <w:bCs/>
          <w:sz w:val="20"/>
          <w:u w:val="single"/>
        </w:rPr>
      </w:pPr>
      <w:r>
        <w:rPr>
          <w:noProof/>
        </w:rPr>
        <w:drawing>
          <wp:anchor distT="0" distB="0" distL="114300" distR="114300" simplePos="0" relativeHeight="251667456" behindDoc="1" locked="0" layoutInCell="1" allowOverlap="1" wp14:anchorId="1C5FAB42" wp14:editId="68F0BEEB">
            <wp:simplePos x="0" y="0"/>
            <wp:positionH relativeFrom="margin">
              <wp:posOffset>438150</wp:posOffset>
            </wp:positionH>
            <wp:positionV relativeFrom="paragraph">
              <wp:posOffset>154305</wp:posOffset>
            </wp:positionV>
            <wp:extent cx="1028700" cy="1290320"/>
            <wp:effectExtent l="0" t="0" r="0" b="5080"/>
            <wp:wrapTight wrapText="bothSides">
              <wp:wrapPolygon edited="0">
                <wp:start x="0" y="0"/>
                <wp:lineTo x="0" y="21366"/>
                <wp:lineTo x="21200" y="21366"/>
                <wp:lineTo x="21200" y="0"/>
                <wp:lineTo x="0" y="0"/>
              </wp:wrapPolygon>
            </wp:wrapTight>
            <wp:docPr id="7" name="Grafik 7" descr="C:\Users\local_bjungwirth\INetCache\Content.Word\Panel mit Masch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ocal_bjungwirth\INetCache\Content.Word\Panel mit Maschin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1290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C1B70F" w14:textId="70208110" w:rsidR="008E0CA9" w:rsidRDefault="008E0CA9" w:rsidP="004948A4">
      <w:pPr>
        <w:tabs>
          <w:tab w:val="right" w:pos="5245"/>
        </w:tabs>
        <w:spacing w:line="288" w:lineRule="auto"/>
        <w:outlineLvl w:val="0"/>
        <w:rPr>
          <w:rFonts w:ascii="Futura Std Book" w:hAnsi="Futura Std Book" w:cs="Arial"/>
          <w:bCs/>
          <w:sz w:val="20"/>
          <w:u w:val="single"/>
        </w:rPr>
      </w:pPr>
    </w:p>
    <w:p w14:paraId="154D5149"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3556F776"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5A5D5C15"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55D35750"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7981D5CA"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10EBEA05"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7A9EDDAE"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371C4ACE"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557E4D07" w14:textId="26A7FEE4" w:rsidR="008E0CA9" w:rsidRDefault="00CE7CA2" w:rsidP="004948A4">
      <w:pPr>
        <w:tabs>
          <w:tab w:val="right" w:pos="5245"/>
        </w:tabs>
        <w:spacing w:line="288" w:lineRule="auto"/>
        <w:outlineLvl w:val="0"/>
        <w:rPr>
          <w:rFonts w:ascii="Futura Std Book" w:hAnsi="Futura Std Book" w:cs="Arial"/>
          <w:bCs/>
          <w:sz w:val="20"/>
          <w:u w:val="single"/>
        </w:rPr>
      </w:pPr>
      <w:r w:rsidRPr="00351C83">
        <w:rPr>
          <w:rFonts w:ascii="Futura Std Book" w:hAnsi="Futura Std Book" w:cs="Arial"/>
          <w:bCs/>
          <w:noProof/>
          <w:sz w:val="20"/>
          <w:u w:val="single"/>
        </w:rPr>
        <w:lastRenderedPageBreak/>
        <mc:AlternateContent>
          <mc:Choice Requires="wps">
            <w:drawing>
              <wp:anchor distT="45720" distB="45720" distL="114300" distR="114300" simplePos="0" relativeHeight="251679744" behindDoc="0" locked="0" layoutInCell="1" allowOverlap="1" wp14:anchorId="138BE4C6" wp14:editId="409FA041">
                <wp:simplePos x="0" y="0"/>
                <wp:positionH relativeFrom="column">
                  <wp:posOffset>2181860</wp:posOffset>
                </wp:positionH>
                <wp:positionV relativeFrom="paragraph">
                  <wp:posOffset>71755</wp:posOffset>
                </wp:positionV>
                <wp:extent cx="2360930" cy="1404620"/>
                <wp:effectExtent l="0" t="0" r="635" b="3175"/>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74D5A6F" w14:textId="77777777" w:rsidR="00181F9C" w:rsidRPr="00181F9C" w:rsidRDefault="00181F9C" w:rsidP="00181F9C">
                            <w:pPr>
                              <w:spacing w:line="276" w:lineRule="auto"/>
                              <w:rPr>
                                <w:rFonts w:ascii="Futura Std Medium" w:hAnsi="Futura Std Medium"/>
                                <w:b w:val="0"/>
                              </w:rPr>
                            </w:pPr>
                            <w:r w:rsidRPr="00181F9C">
                              <w:rPr>
                                <w:rFonts w:ascii="Futura Std Medium" w:hAnsi="Futura Std Medium"/>
                                <w:b w:val="0"/>
                              </w:rPr>
                              <w:t>The high-quality feel of the buttons and clear function assignment are highly rated.</w:t>
                            </w:r>
                          </w:p>
                          <w:p w14:paraId="676228E9" w14:textId="6C187D39" w:rsidR="00CE7CA2" w:rsidRPr="00351C83" w:rsidRDefault="00181F9C" w:rsidP="00181F9C">
                            <w:pPr>
                              <w:spacing w:line="276" w:lineRule="auto"/>
                              <w:rPr>
                                <w:rFonts w:ascii="Futura Std Medium" w:hAnsi="Futura Std Medium"/>
                                <w:b w:val="0"/>
                              </w:rPr>
                            </w:pPr>
                            <w:r w:rsidRPr="00181F9C">
                              <w:rPr>
                                <w:rFonts w:ascii="Futura Std Medium" w:hAnsi="Futura Std Medium"/>
                                <w:b w:val="0"/>
                              </w:rPr>
                              <w:t>Photo: Schwäbische Werkzeugmaschinen GmbH (SW).</w:t>
                            </w:r>
                            <w:r w:rsidRPr="00181F9C">
                              <w:rPr>
                                <w:rFonts w:ascii="Futura Std Medium" w:hAnsi="Futura Std Medium" w:cs="Arial"/>
                                <w:b w:val="0"/>
                                <w:bCs/>
                                <w:szCs w:val="22"/>
                              </w:rPr>
                              <w:t xml:space="preserve"> </w:t>
                            </w:r>
                            <w:r>
                              <w:rPr>
                                <w:rFonts w:ascii="Futura Std Medium" w:hAnsi="Futura Std Medium" w:cs="Arial"/>
                                <w:b w:val="0"/>
                                <w:bCs/>
                                <w:szCs w:val="22"/>
                              </w:rPr>
                              <w:t>Ph</w:t>
                            </w:r>
                            <w:r w:rsidR="00CE7CA2" w:rsidRPr="00351C83">
                              <w:rPr>
                                <w:rFonts w:ascii="Futura Std Medium" w:hAnsi="Futura Std Medium" w:cs="Arial"/>
                                <w:b w:val="0"/>
                                <w:bCs/>
                                <w:szCs w:val="22"/>
                              </w:rPr>
                              <w:t>oto: Schwäbische Werkzeugmaschinen GmbH (SW)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38BE4C6" id="_x0000_s1028" type="#_x0000_t202" style="position:absolute;margin-left:171.8pt;margin-top:5.65pt;width:185.9pt;height:110.6pt;z-index:2516797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" stroked="f">
                <v:textbox style="mso-fit-shape-to-text:t">
                  <w:txbxContent>
                    <w:p w14:paraId="774D5A6F" w14:textId="77777777" w:rsidR="00181F9C" w:rsidRPr="00181F9C" w:rsidRDefault="00181F9C" w:rsidP="00181F9C">
                      <w:pPr>
                        <w:spacing w:line="276" w:lineRule="auto"/>
                        <w:rPr>
                          <w:rFonts w:ascii="Futura Std Medium" w:hAnsi="Futura Std Medium"/>
                          <w:b w:val="0"/>
                        </w:rPr>
                      </w:pPr>
                      <w:r w:rsidRPr="00181F9C">
                        <w:rPr>
                          <w:rFonts w:ascii="Futura Std Medium" w:hAnsi="Futura Std Medium"/>
                          <w:b w:val="0"/>
                        </w:rPr>
                        <w:t>The high-quality feel of the buttons and clear function assignment are highly rated.</w:t>
                      </w:r>
                    </w:p>
                    <w:p w14:paraId="676228E9" w14:textId="6C187D39" w:rsidR="00CE7CA2" w:rsidRPr="00351C83" w:rsidRDefault="00181F9C" w:rsidP="00181F9C">
                      <w:pPr>
                        <w:spacing w:line="276" w:lineRule="auto"/>
                        <w:rPr>
                          <w:rFonts w:ascii="Futura Std Medium" w:hAnsi="Futura Std Medium"/>
                          <w:b w:val="0"/>
                        </w:rPr>
                      </w:pPr>
                      <w:r w:rsidRPr="00181F9C">
                        <w:rPr>
                          <w:rFonts w:ascii="Futura Std Medium" w:hAnsi="Futura Std Medium"/>
                          <w:b w:val="0"/>
                        </w:rPr>
                        <w:t>Photo: Schwäbische Werkzeugmaschinen GmbH (SW).</w:t>
                      </w:r>
                      <w:r w:rsidRPr="00181F9C">
                        <w:rPr>
                          <w:rFonts w:ascii="Futura Std Medium" w:hAnsi="Futura Std Medium" w:cs="Arial"/>
                          <w:b w:val="0"/>
                          <w:bCs/>
                          <w:szCs w:val="22"/>
                        </w:rPr>
                        <w:t xml:space="preserve"> </w:t>
                      </w:r>
                      <w:r>
                        <w:rPr>
                          <w:rFonts w:ascii="Futura Std Medium" w:hAnsi="Futura Std Medium" w:cs="Arial"/>
                          <w:b w:val="0"/>
                          <w:bCs/>
                          <w:szCs w:val="22"/>
                        </w:rPr>
                        <w:t>Ph</w:t>
                      </w:r>
                      <w:r w:rsidR="00CE7CA2" w:rsidRPr="00351C83">
                        <w:rPr>
                          <w:rFonts w:ascii="Futura Std Medium" w:hAnsi="Futura Std Medium" w:cs="Arial"/>
                          <w:b w:val="0"/>
                          <w:bCs/>
                          <w:szCs w:val="22"/>
                        </w:rPr>
                        <w:t>oto: Schwäbische Werkzeugmaschinen GmbH (SW)</w:t>
                      </w:r>
                    </w:p>
                  </w:txbxContent>
                </v:textbox>
                <w10:wrap type="square"/>
              </v:shape>
            </w:pict>
          </mc:Fallback>
        </mc:AlternateContent>
      </w:r>
      <w:r>
        <w:rPr>
          <w:noProof/>
        </w:rPr>
        <w:drawing>
          <wp:anchor distT="0" distB="0" distL="114300" distR="114300" simplePos="0" relativeHeight="251671552" behindDoc="1" locked="0" layoutInCell="1" allowOverlap="1" wp14:anchorId="3489CCC6" wp14:editId="15EA4533">
            <wp:simplePos x="0" y="0"/>
            <wp:positionH relativeFrom="margin">
              <wp:posOffset>-65405</wp:posOffset>
            </wp:positionH>
            <wp:positionV relativeFrom="paragraph">
              <wp:posOffset>76200</wp:posOffset>
            </wp:positionV>
            <wp:extent cx="1181735" cy="2056130"/>
            <wp:effectExtent l="0" t="0" r="0" b="1270"/>
            <wp:wrapTight wrapText="bothSides">
              <wp:wrapPolygon edited="0">
                <wp:start x="0" y="0"/>
                <wp:lineTo x="0" y="21413"/>
                <wp:lineTo x="21240" y="21413"/>
                <wp:lineTo x="21240" y="0"/>
                <wp:lineTo x="0" y="0"/>
              </wp:wrapPolygon>
            </wp:wrapTight>
            <wp:docPr id="6" name="Grafik 6" descr="C:\Users\local_bjungwirth\INetCache\Content.Word\Panel mit Fing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ocal_bjungwirth\INetCache\Content.Word\Panel mit Finger_.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1735" cy="20561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28" behindDoc="1" locked="0" layoutInCell="1" allowOverlap="1" wp14:anchorId="2C8C44CD" wp14:editId="23D690E3">
            <wp:simplePos x="0" y="0"/>
            <wp:positionH relativeFrom="margin">
              <wp:posOffset>-895985</wp:posOffset>
            </wp:positionH>
            <wp:positionV relativeFrom="paragraph">
              <wp:posOffset>3300730</wp:posOffset>
            </wp:positionV>
            <wp:extent cx="2211070" cy="472440"/>
            <wp:effectExtent l="0" t="6985" r="0" b="0"/>
            <wp:wrapTight wrapText="bothSides">
              <wp:wrapPolygon edited="0">
                <wp:start x="-68" y="21281"/>
                <wp:lineTo x="21333" y="21281"/>
                <wp:lineTo x="21333" y="1248"/>
                <wp:lineTo x="-68" y="1248"/>
                <wp:lineTo x="-68" y="21281"/>
              </wp:wrapPolygon>
            </wp:wrapTight>
            <wp:docPr id="5" name="Grafik 5" descr="C:\Users\local_bjungwirth\INetCache\Content.Word\Panel Detail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ocal_bjungwirth\INetCache\Content.Word\Panel Detail_v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2211070" cy="472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1D0DE74" w14:textId="6DFE94EE" w:rsidR="008E0CA9" w:rsidRDefault="008E0CA9" w:rsidP="004948A4">
      <w:pPr>
        <w:tabs>
          <w:tab w:val="right" w:pos="5245"/>
        </w:tabs>
        <w:spacing w:line="288" w:lineRule="auto"/>
        <w:outlineLvl w:val="0"/>
        <w:rPr>
          <w:rFonts w:ascii="Futura Std Book" w:hAnsi="Futura Std Book" w:cs="Arial"/>
          <w:bCs/>
          <w:sz w:val="20"/>
          <w:u w:val="single"/>
        </w:rPr>
      </w:pPr>
    </w:p>
    <w:p w14:paraId="05B741A4" w14:textId="2BD2A8A8" w:rsidR="008E0CA9" w:rsidRDefault="008E0CA9" w:rsidP="004948A4">
      <w:pPr>
        <w:tabs>
          <w:tab w:val="right" w:pos="5245"/>
        </w:tabs>
        <w:spacing w:line="288" w:lineRule="auto"/>
        <w:outlineLvl w:val="0"/>
        <w:rPr>
          <w:rFonts w:ascii="Futura Std Book" w:hAnsi="Futura Std Book" w:cs="Arial"/>
          <w:bCs/>
          <w:sz w:val="20"/>
          <w:u w:val="single"/>
        </w:rPr>
      </w:pPr>
    </w:p>
    <w:p w14:paraId="49E57D85" w14:textId="6877B8CD" w:rsidR="008E0CA9" w:rsidRDefault="008E0CA9" w:rsidP="004948A4">
      <w:pPr>
        <w:tabs>
          <w:tab w:val="right" w:pos="5245"/>
        </w:tabs>
        <w:spacing w:line="288" w:lineRule="auto"/>
        <w:outlineLvl w:val="0"/>
        <w:rPr>
          <w:rFonts w:ascii="Futura Std Book" w:hAnsi="Futura Std Book" w:cs="Arial"/>
          <w:bCs/>
          <w:sz w:val="20"/>
          <w:u w:val="single"/>
        </w:rPr>
      </w:pPr>
    </w:p>
    <w:p w14:paraId="0B5423FD"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1FEF88EC"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04C0CDCC" w14:textId="77777777" w:rsidR="008E0CA9" w:rsidRDefault="008E0CA9" w:rsidP="004948A4">
      <w:pPr>
        <w:tabs>
          <w:tab w:val="right" w:pos="5245"/>
        </w:tabs>
        <w:spacing w:line="288" w:lineRule="auto"/>
        <w:outlineLvl w:val="0"/>
        <w:rPr>
          <w:rFonts w:ascii="Futura Std Book" w:hAnsi="Futura Std Book" w:cs="Arial"/>
          <w:bCs/>
          <w:sz w:val="20"/>
          <w:u w:val="single"/>
        </w:rPr>
      </w:pPr>
    </w:p>
    <w:p w14:paraId="16431C21"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7B315F14"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5BEBBBB8"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34422BE4" w14:textId="4BE4EDBF" w:rsidR="00CE7CA2" w:rsidRDefault="00CE7CA2" w:rsidP="004948A4">
      <w:pPr>
        <w:tabs>
          <w:tab w:val="right" w:pos="5245"/>
        </w:tabs>
        <w:spacing w:line="288" w:lineRule="auto"/>
        <w:outlineLvl w:val="0"/>
        <w:rPr>
          <w:rFonts w:ascii="Futura Std Book" w:hAnsi="Futura Std Book" w:cs="Arial"/>
          <w:bCs/>
          <w:sz w:val="20"/>
          <w:u w:val="single"/>
        </w:rPr>
      </w:pPr>
    </w:p>
    <w:p w14:paraId="6CE76465" w14:textId="23FA036E" w:rsidR="00CE7CA2" w:rsidRDefault="00CE7CA2" w:rsidP="004948A4">
      <w:pPr>
        <w:tabs>
          <w:tab w:val="right" w:pos="5245"/>
        </w:tabs>
        <w:spacing w:line="288" w:lineRule="auto"/>
        <w:outlineLvl w:val="0"/>
        <w:rPr>
          <w:rFonts w:ascii="Futura Std Book" w:hAnsi="Futura Std Book" w:cs="Arial"/>
          <w:bCs/>
          <w:sz w:val="20"/>
          <w:u w:val="single"/>
        </w:rPr>
      </w:pPr>
    </w:p>
    <w:p w14:paraId="1023ACEA" w14:textId="2881857D" w:rsidR="00CE7CA2" w:rsidRDefault="00CE7CA2" w:rsidP="004948A4">
      <w:pPr>
        <w:tabs>
          <w:tab w:val="right" w:pos="5245"/>
        </w:tabs>
        <w:spacing w:line="288" w:lineRule="auto"/>
        <w:outlineLvl w:val="0"/>
        <w:rPr>
          <w:rFonts w:ascii="Futura Std Book" w:hAnsi="Futura Std Book" w:cs="Arial"/>
          <w:bCs/>
          <w:sz w:val="20"/>
          <w:u w:val="single"/>
        </w:rPr>
      </w:pPr>
      <w:r w:rsidRPr="00E35CF2">
        <w:rPr>
          <w:rFonts w:ascii="Futura Std Book" w:hAnsi="Futura Std Book" w:cs="Arial"/>
          <w:bCs/>
          <w:noProof/>
          <w:sz w:val="20"/>
          <w:u w:val="single"/>
        </w:rPr>
        <mc:AlternateContent>
          <mc:Choice Requires="wps">
            <w:drawing>
              <wp:anchor distT="45720" distB="45720" distL="114300" distR="114300" simplePos="0" relativeHeight="251681792" behindDoc="0" locked="0" layoutInCell="1" allowOverlap="1" wp14:anchorId="0F39C39A" wp14:editId="6582CD60">
                <wp:simplePos x="0" y="0"/>
                <wp:positionH relativeFrom="column">
                  <wp:posOffset>2305685</wp:posOffset>
                </wp:positionH>
                <wp:positionV relativeFrom="paragraph">
                  <wp:posOffset>148590</wp:posOffset>
                </wp:positionV>
                <wp:extent cx="2360930" cy="1404620"/>
                <wp:effectExtent l="0" t="0" r="635" b="0"/>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A5A1DB7" w14:textId="08C1E542" w:rsidR="00CE7CA2" w:rsidRPr="00E35CF2" w:rsidRDefault="00181F9C" w:rsidP="00CE7CA2">
                            <w:pPr>
                              <w:tabs>
                                <w:tab w:val="right" w:pos="5245"/>
                              </w:tabs>
                              <w:spacing w:line="276" w:lineRule="auto"/>
                              <w:outlineLvl w:val="0"/>
                              <w:rPr>
                                <w:sz w:val="14"/>
                              </w:rPr>
                            </w:pPr>
                            <w:bookmarkStart w:id="0" w:name="_Hlk218765483"/>
                            <w:bookmarkStart w:id="1" w:name="_Hlk218765484"/>
                            <w:r w:rsidRPr="00181F9C">
                              <w:rPr>
                                <w:rFonts w:ascii="Futura Std Medium" w:hAnsi="Futura Std Medium" w:cs="Arial"/>
                                <w:b w:val="0"/>
                                <w:bCs/>
                                <w:szCs w:val="22"/>
                              </w:rPr>
                              <w:t>The operating panels are pre-configured and are delivered with integrated labelling.</w:t>
                            </w:r>
                            <w:r>
                              <w:rPr>
                                <w:rFonts w:ascii="Futura Std Medium" w:hAnsi="Futura Std Medium" w:cs="Arial"/>
                                <w:b w:val="0"/>
                                <w:bCs/>
                                <w:szCs w:val="22"/>
                              </w:rPr>
                              <w:t xml:space="preserve"> Ph</w:t>
                            </w:r>
                            <w:r w:rsidR="00CE7CA2">
                              <w:rPr>
                                <w:rFonts w:ascii="Futura Std Medium" w:hAnsi="Futura Std Medium" w:cs="Arial"/>
                                <w:b w:val="0"/>
                                <w:bCs/>
                                <w:szCs w:val="22"/>
                              </w:rPr>
                              <w:t xml:space="preserve">oto: </w:t>
                            </w:r>
                            <w:r w:rsidR="00CE7CA2" w:rsidRPr="00351C83">
                              <w:rPr>
                                <w:rFonts w:ascii="Futura Std Medium" w:hAnsi="Futura Std Medium" w:cs="Arial"/>
                                <w:b w:val="0"/>
                                <w:bCs/>
                                <w:szCs w:val="22"/>
                              </w:rPr>
                              <w:t>Schwäbische Werkzeugmaschinen GmbH (SW)</w:t>
                            </w:r>
                            <w:bookmarkEnd w:id="0"/>
                            <w:bookmarkEnd w:id="1"/>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F39C39A" id="_x0000_s1029" type="#_x0000_t202" style="position:absolute;margin-left:181.55pt;margin-top:11.7pt;width:185.9pt;height:110.6pt;z-index:25168179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" stroked="f">
                <v:textbox style="mso-fit-shape-to-text:t">
                  <w:txbxContent>
                    <w:p w14:paraId="5A5A1DB7" w14:textId="08C1E542" w:rsidR="00CE7CA2" w:rsidRPr="00E35CF2" w:rsidRDefault="00181F9C" w:rsidP="00CE7CA2">
                      <w:pPr>
                        <w:tabs>
                          <w:tab w:val="right" w:pos="5245"/>
                        </w:tabs>
                        <w:spacing w:line="276" w:lineRule="auto"/>
                        <w:outlineLvl w:val="0"/>
                        <w:rPr>
                          <w:sz w:val="14"/>
                        </w:rPr>
                      </w:pPr>
                      <w:bookmarkStart w:id="2" w:name="_Hlk218765483"/>
                      <w:bookmarkStart w:id="3" w:name="_Hlk218765484"/>
                      <w:r w:rsidRPr="00181F9C">
                        <w:rPr>
                          <w:rFonts w:ascii="Futura Std Medium" w:hAnsi="Futura Std Medium" w:cs="Arial"/>
                          <w:b w:val="0"/>
                          <w:bCs/>
                          <w:szCs w:val="22"/>
                        </w:rPr>
                        <w:t>The operating panels are pre-configured and are delivered with integrated labelling.</w:t>
                      </w:r>
                      <w:r>
                        <w:rPr>
                          <w:rFonts w:ascii="Futura Std Medium" w:hAnsi="Futura Std Medium" w:cs="Arial"/>
                          <w:b w:val="0"/>
                          <w:bCs/>
                          <w:szCs w:val="22"/>
                        </w:rPr>
                        <w:t xml:space="preserve"> Ph</w:t>
                      </w:r>
                      <w:r w:rsidR="00CE7CA2">
                        <w:rPr>
                          <w:rFonts w:ascii="Futura Std Medium" w:hAnsi="Futura Std Medium" w:cs="Arial"/>
                          <w:b w:val="0"/>
                          <w:bCs/>
                          <w:szCs w:val="22"/>
                        </w:rPr>
                        <w:t xml:space="preserve">oto: </w:t>
                      </w:r>
                      <w:r w:rsidR="00CE7CA2" w:rsidRPr="00351C83">
                        <w:rPr>
                          <w:rFonts w:ascii="Futura Std Medium" w:hAnsi="Futura Std Medium" w:cs="Arial"/>
                          <w:b w:val="0"/>
                          <w:bCs/>
                          <w:szCs w:val="22"/>
                        </w:rPr>
                        <w:t>Schwäbische Werkzeugmaschinen GmbH (SW)</w:t>
                      </w:r>
                      <w:bookmarkEnd w:id="2"/>
                      <w:bookmarkEnd w:id="3"/>
                    </w:p>
                  </w:txbxContent>
                </v:textbox>
                <w10:wrap type="square"/>
              </v:shape>
            </w:pict>
          </mc:Fallback>
        </mc:AlternateContent>
      </w:r>
    </w:p>
    <w:p w14:paraId="66CC5B05" w14:textId="18926DDC" w:rsidR="00CE7CA2" w:rsidRDefault="00CE7CA2" w:rsidP="004948A4">
      <w:pPr>
        <w:tabs>
          <w:tab w:val="right" w:pos="5245"/>
        </w:tabs>
        <w:spacing w:line="288" w:lineRule="auto"/>
        <w:outlineLvl w:val="0"/>
        <w:rPr>
          <w:rFonts w:ascii="Futura Std Book" w:hAnsi="Futura Std Book" w:cs="Arial"/>
          <w:bCs/>
          <w:sz w:val="20"/>
          <w:u w:val="single"/>
        </w:rPr>
      </w:pPr>
    </w:p>
    <w:p w14:paraId="73572E2F"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29ACAFA4"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4BFF624D"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69160986"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582C3DAD"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21DBB3CD"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41A22466"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389B14C8"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2DAEF6D9"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493FB36B"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536E5308" w14:textId="77777777" w:rsidR="00CE7CA2" w:rsidRDefault="00CE7CA2" w:rsidP="004948A4">
      <w:pPr>
        <w:tabs>
          <w:tab w:val="right" w:pos="5245"/>
        </w:tabs>
        <w:spacing w:line="288" w:lineRule="auto"/>
        <w:outlineLvl w:val="0"/>
        <w:rPr>
          <w:rFonts w:ascii="Futura Std Book" w:hAnsi="Futura Std Book" w:cs="Arial"/>
          <w:bCs/>
          <w:sz w:val="20"/>
          <w:u w:val="single"/>
        </w:rPr>
      </w:pPr>
    </w:p>
    <w:p w14:paraId="2876E6D3" w14:textId="2BD2DCD3" w:rsidR="00E262F5" w:rsidRPr="009B4AC7" w:rsidRDefault="00926B1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14:paraId="748206A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3B45A13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79457F9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7A3C6C7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7B19FC7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2EF6C549" w14:textId="77777777" w:rsidR="00E262F5" w:rsidRPr="00A37890" w:rsidRDefault="00E262F5" w:rsidP="004948A4">
      <w:pPr>
        <w:tabs>
          <w:tab w:val="right" w:pos="5245"/>
        </w:tabs>
        <w:spacing w:line="288" w:lineRule="auto"/>
        <w:rPr>
          <w:rFonts w:ascii="Futura Std Book" w:hAnsi="Futura Std Book" w:cs="Arial"/>
          <w:b w:val="0"/>
          <w:sz w:val="20"/>
          <w:lang w:val="fr-FR"/>
        </w:rPr>
      </w:pPr>
      <w:r w:rsidRPr="00A37890">
        <w:rPr>
          <w:rFonts w:ascii="Futura Std Book" w:hAnsi="Futura Std Book" w:cs="Arial"/>
          <w:b w:val="0"/>
          <w:sz w:val="20"/>
          <w:lang w:val="fr-FR"/>
        </w:rPr>
        <w:t>Fax +49 (7371) 502 49</w:t>
      </w:r>
    </w:p>
    <w:p w14:paraId="4BFB3E96" w14:textId="77777777" w:rsidR="00E262F5" w:rsidRPr="00A37890" w:rsidRDefault="00E262F5" w:rsidP="004948A4">
      <w:pPr>
        <w:tabs>
          <w:tab w:val="right" w:pos="5245"/>
        </w:tabs>
        <w:spacing w:line="288" w:lineRule="auto"/>
        <w:rPr>
          <w:rFonts w:ascii="Futura Std Book" w:hAnsi="Futura Std Book" w:cs="Arial"/>
          <w:b w:val="0"/>
          <w:sz w:val="20"/>
          <w:lang w:val="fr-FR"/>
        </w:rPr>
      </w:pPr>
      <w:r w:rsidRPr="00A37890">
        <w:rPr>
          <w:rFonts w:ascii="Futura Std Book" w:hAnsi="Futura Std Book" w:cs="Arial"/>
          <w:b w:val="0"/>
          <w:sz w:val="20"/>
          <w:lang w:val="fr-FR"/>
        </w:rPr>
        <w:t>www.schlegel.biz</w:t>
      </w:r>
    </w:p>
    <w:p w14:paraId="009CDBC2" w14:textId="77777777" w:rsidR="00E262F5" w:rsidRPr="00A37890" w:rsidRDefault="00E262F5" w:rsidP="004948A4">
      <w:pPr>
        <w:tabs>
          <w:tab w:val="right" w:pos="5245"/>
        </w:tabs>
        <w:spacing w:line="288" w:lineRule="auto"/>
        <w:rPr>
          <w:rFonts w:ascii="Futura Std Book" w:hAnsi="Futura Std Book" w:cs="Arial"/>
          <w:b w:val="0"/>
          <w:sz w:val="20"/>
          <w:lang w:val="fr-FR"/>
        </w:rPr>
      </w:pPr>
      <w:r w:rsidRPr="00A37890">
        <w:rPr>
          <w:rFonts w:ascii="Futura Std Book" w:hAnsi="Futura Std Book" w:cs="Arial"/>
          <w:b w:val="0"/>
          <w:sz w:val="20"/>
          <w:lang w:val="fr-FR"/>
        </w:rPr>
        <w:t>vertrieb@schlegel.biz</w:t>
      </w:r>
    </w:p>
    <w:p w14:paraId="1CA75E19" w14:textId="77777777" w:rsidR="00E262F5" w:rsidRPr="00A37890" w:rsidRDefault="00E262F5" w:rsidP="004948A4">
      <w:pPr>
        <w:tabs>
          <w:tab w:val="right" w:pos="5245"/>
        </w:tabs>
        <w:spacing w:line="288" w:lineRule="auto"/>
        <w:ind w:left="1418"/>
        <w:rPr>
          <w:rFonts w:ascii="Futura Std Book" w:hAnsi="Futura Std Book" w:cs="Arial"/>
          <w:b w:val="0"/>
          <w:bCs/>
          <w:sz w:val="20"/>
          <w:lang w:val="fr-FR"/>
        </w:rPr>
      </w:pPr>
    </w:p>
    <w:p w14:paraId="5BD19689" w14:textId="77777777" w:rsidR="00E262F5" w:rsidRPr="00A37890" w:rsidRDefault="00E262F5" w:rsidP="004948A4">
      <w:pPr>
        <w:tabs>
          <w:tab w:val="right" w:pos="5245"/>
        </w:tabs>
        <w:spacing w:line="288" w:lineRule="auto"/>
        <w:outlineLvl w:val="0"/>
        <w:rPr>
          <w:rFonts w:ascii="Futura Std Book" w:hAnsi="Futura Std Book" w:cs="Arial"/>
          <w:bCs/>
          <w:sz w:val="20"/>
          <w:u w:val="single"/>
          <w:lang w:val="en-GB"/>
        </w:rPr>
      </w:pPr>
      <w:r w:rsidRPr="00A37890">
        <w:rPr>
          <w:rFonts w:ascii="Futura Std Book" w:hAnsi="Futura Std Book" w:cs="Arial"/>
          <w:bCs/>
          <w:sz w:val="20"/>
          <w:u w:val="single"/>
          <w:lang w:val="en-GB"/>
        </w:rPr>
        <w:t>Media contact:</w:t>
      </w:r>
    </w:p>
    <w:p w14:paraId="1288E69E" w14:textId="77777777" w:rsidR="00E262F5" w:rsidRPr="009B4AC7" w:rsidRDefault="00E262F5" w:rsidP="004948A4">
      <w:pPr>
        <w:tabs>
          <w:tab w:val="right" w:pos="5245"/>
        </w:tabs>
        <w:spacing w:line="288" w:lineRule="auto"/>
        <w:rPr>
          <w:rFonts w:ascii="Futura Std Book" w:hAnsi="Futura Std Book" w:cs="Arial"/>
          <w:b w:val="0"/>
          <w:sz w:val="20"/>
        </w:rPr>
      </w:pPr>
      <w:r w:rsidRPr="00A37890">
        <w:rPr>
          <w:rFonts w:ascii="Futura Std Book" w:hAnsi="Futura Std Book" w:cs="Arial"/>
          <w:b w:val="0"/>
          <w:sz w:val="20"/>
          <w:lang w:val="en-GB"/>
        </w:rPr>
        <w:t xml:space="preserve">Georg Schlegel GmbH &amp; Co. </w:t>
      </w:r>
      <w:r>
        <w:rPr>
          <w:rFonts w:ascii="Futura Std Book" w:hAnsi="Futura Std Book" w:cs="Arial"/>
          <w:b w:val="0"/>
          <w:sz w:val="20"/>
        </w:rPr>
        <w:t>KG</w:t>
      </w:r>
    </w:p>
    <w:p w14:paraId="2903F94A"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87F671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AA1F98C"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62EF722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16FB63DE" w14:textId="77777777" w:rsidR="00E262F5" w:rsidRPr="00A37890" w:rsidRDefault="00E262F5" w:rsidP="004948A4">
      <w:pPr>
        <w:tabs>
          <w:tab w:val="right" w:pos="5245"/>
        </w:tabs>
        <w:spacing w:line="288" w:lineRule="auto"/>
        <w:rPr>
          <w:rFonts w:ascii="Futura Std Book" w:hAnsi="Futura Std Book" w:cs="Arial"/>
          <w:b w:val="0"/>
          <w:sz w:val="20"/>
          <w:lang w:val="fr-FR"/>
        </w:rPr>
      </w:pPr>
      <w:r w:rsidRPr="00A37890">
        <w:rPr>
          <w:rFonts w:ascii="Futura Std Book" w:hAnsi="Futura Std Book" w:cs="Arial"/>
          <w:b w:val="0"/>
          <w:sz w:val="20"/>
          <w:lang w:val="fr-FR"/>
        </w:rPr>
        <w:t>Fax +49 (7371) 502 49</w:t>
      </w:r>
    </w:p>
    <w:p w14:paraId="4532EE60" w14:textId="77777777" w:rsidR="00E262F5" w:rsidRPr="00A37890" w:rsidRDefault="00E262F5" w:rsidP="004948A4">
      <w:pPr>
        <w:tabs>
          <w:tab w:val="right" w:pos="5245"/>
        </w:tabs>
        <w:spacing w:line="288" w:lineRule="auto"/>
        <w:rPr>
          <w:rFonts w:ascii="Futura Std Book" w:hAnsi="Futura Std Book" w:cs="Arial"/>
          <w:b w:val="0"/>
          <w:sz w:val="20"/>
          <w:lang w:val="fr-FR"/>
        </w:rPr>
      </w:pPr>
      <w:r w:rsidRPr="00A37890">
        <w:rPr>
          <w:rFonts w:ascii="Futura Std Book" w:hAnsi="Futura Std Book" w:cs="Arial"/>
          <w:b w:val="0"/>
          <w:sz w:val="20"/>
          <w:lang w:val="fr-FR"/>
        </w:rPr>
        <w:t>www.schlegel.biz</w:t>
      </w:r>
    </w:p>
    <w:p w14:paraId="4DEFB197" w14:textId="77777777" w:rsidR="00E262F5" w:rsidRPr="00A37890" w:rsidRDefault="00864709" w:rsidP="004948A4">
      <w:pPr>
        <w:tabs>
          <w:tab w:val="right" w:pos="5245"/>
        </w:tabs>
        <w:spacing w:line="288" w:lineRule="auto"/>
        <w:rPr>
          <w:rFonts w:ascii="Futura Std Book" w:hAnsi="Futura Std Book" w:cs="Arial"/>
          <w:b w:val="0"/>
          <w:sz w:val="20"/>
          <w:lang w:val="fr-FR"/>
        </w:rPr>
      </w:pPr>
      <w:r w:rsidRPr="00A37890">
        <w:rPr>
          <w:rFonts w:ascii="Futura Std Book" w:hAnsi="Futura Std Book" w:cs="Arial"/>
          <w:b w:val="0"/>
          <w:sz w:val="20"/>
          <w:lang w:val="fr-FR"/>
        </w:rPr>
        <w:t>bruno.jungwirth@schlegel.biz</w:t>
      </w:r>
    </w:p>
    <w:p w14:paraId="7F7CCA17" w14:textId="77777777" w:rsidR="00E262F5" w:rsidRPr="00A37890" w:rsidRDefault="00E262F5" w:rsidP="004948A4">
      <w:pPr>
        <w:tabs>
          <w:tab w:val="right" w:pos="5245"/>
        </w:tabs>
        <w:spacing w:line="288" w:lineRule="auto"/>
        <w:ind w:left="1418"/>
        <w:rPr>
          <w:rFonts w:ascii="Futura Std Book" w:hAnsi="Futura Std Book" w:cs="Arial"/>
          <w:b w:val="0"/>
          <w:sz w:val="20"/>
          <w:lang w:val="fr-FR"/>
        </w:rPr>
      </w:pPr>
    </w:p>
    <w:p w14:paraId="7161C532" w14:textId="77777777" w:rsidR="00E262F5" w:rsidRPr="00A37890"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A37890">
        <w:rPr>
          <w:rFonts w:ascii="Futura Std Book" w:hAnsi="Futura Std Book" w:cs="Arial"/>
          <w:b w:val="0"/>
          <w:sz w:val="20"/>
          <w:lang w:val="en-GB"/>
        </w:rPr>
        <w:lastRenderedPageBreak/>
        <w:t>For publication, free of charge. Specimen copy or indication requested.</w:t>
      </w:r>
    </w:p>
    <w:p w14:paraId="4ED6FE48" w14:textId="77777777" w:rsidR="00E262F5" w:rsidRPr="00A37890"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14:paraId="28E5F862" w14:textId="77777777" w:rsidR="00E262F5" w:rsidRPr="00A37890" w:rsidRDefault="00E262F5" w:rsidP="004948A4">
      <w:pPr>
        <w:tabs>
          <w:tab w:val="left" w:pos="0"/>
          <w:tab w:val="right" w:pos="5245"/>
        </w:tabs>
        <w:spacing w:line="288" w:lineRule="auto"/>
        <w:rPr>
          <w:rFonts w:ascii="Futura Std Book" w:hAnsi="Futura Std Book" w:cs="Arial"/>
          <w:sz w:val="20"/>
          <w:lang w:val="en-GB"/>
        </w:rPr>
      </w:pPr>
    </w:p>
    <w:p w14:paraId="1976947B"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Schlegel GmbH &amp; Co. KG</w:t>
      </w:r>
    </w:p>
    <w:p w14:paraId="752AF418" w14:textId="77777777" w:rsidR="00E262F5" w:rsidRPr="00A37890"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lang w:val="en-GB"/>
        </w:rPr>
      </w:pPr>
      <w:r w:rsidRPr="00A37890">
        <w:rPr>
          <w:rFonts w:ascii="Futura Std Book" w:hAnsi="Futura Std Book" w:cs="Arial"/>
          <w:b w:val="0"/>
          <w:sz w:val="20"/>
          <w:lang w:val="en-GB"/>
        </w:rPr>
        <w:t>The brand SCHLEGEL stands for innovation, quality and design. Founded in 1945, Schlegel is today a globally operating company with headquarters in Germany, sales offices in Austria, Singapore, China and the US, and exports to more than 80 countries on all five continents. The core competences: Development and production of pushbuttons and switches, pilot lights, and terminal blocks. The product portfolio further includes bus systems, enclosures, control panels and functional components. When developing new products, Schlegel sets high standards as to the design. Over 100</w:t>
      </w:r>
      <w:r w:rsidRPr="00A37890">
        <w:rPr>
          <w:rFonts w:ascii="Futura Std Book" w:hAnsi="Futura Std Book" w:cs="Arial"/>
          <w:b w:val="0"/>
          <w:bCs/>
          <w:sz w:val="20"/>
          <w:lang w:val="en-GB"/>
        </w:rPr>
        <w:t xml:space="preserve"> national and international design awards confirm the company's high level of design expertise, among these prizes are the iF Design Award, the Red Dot Award or the German Design Award.</w:t>
      </w:r>
    </w:p>
    <w:sectPr w:rsidR="00E262F5" w:rsidRPr="00A37890" w:rsidSect="00AF2D8A">
      <w:headerReference w:type="even" r:id="rId14"/>
      <w:headerReference w:type="default" r:id="rId15"/>
      <w:footerReference w:type="even" r:id="rId16"/>
      <w:footerReference w:type="default" r:id="rId17"/>
      <w:headerReference w:type="first" r:id="rId18"/>
      <w:footerReference w:type="first" r:id="rId19"/>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8CAF0" w14:textId="77777777" w:rsidR="00CB2E71" w:rsidRDefault="00CB2E71" w:rsidP="006D00F2">
      <w:r>
        <w:separator/>
      </w:r>
    </w:p>
  </w:endnote>
  <w:endnote w:type="continuationSeparator" w:id="0">
    <w:p w14:paraId="2B871583" w14:textId="77777777" w:rsidR="00CB2E71" w:rsidRDefault="00CB2E71"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CA887" w14:textId="77777777"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37F69" w14:textId="768FC1BA" w:rsidR="00091835" w:rsidRPr="006C5999" w:rsidRDefault="00CB2E7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216C7">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8216C7">
      <w:rPr>
        <w:rFonts w:ascii="Futura Std Book" w:hAnsi="Futura Std Book"/>
        <w:b w:val="0"/>
        <w:sz w:val="12"/>
        <w:szCs w:val="12"/>
      </w:rPr>
      <w:tab/>
    </w:r>
    <w:r w:rsidR="008216C7">
      <w:rPr>
        <w:rFonts w:ascii="Futura Std Book" w:hAnsi="Futura Std Book"/>
        <w:b w:val="0"/>
        <w:sz w:val="12"/>
        <w:szCs w:val="12"/>
      </w:rPr>
      <w:tab/>
    </w:r>
    <w:r w:rsidR="008216C7">
      <w:rPr>
        <w:rFonts w:ascii="Futura Std Book" w:hAnsi="Futura Std Book"/>
        <w:b w:val="0"/>
        <w:sz w:val="12"/>
        <w:szCs w:val="12"/>
      </w:rPr>
      <w:fldChar w:fldCharType="begin"/>
    </w:r>
    <w:r w:rsidR="008216C7">
      <w:rPr>
        <w:rFonts w:ascii="Futura Std Book" w:hAnsi="Futura Std Book"/>
        <w:b w:val="0"/>
        <w:noProof/>
        <w:sz w:val="12"/>
        <w:szCs w:val="12"/>
      </w:rPr>
      <w:instrText>PAGE   \* MERGEFORMAT</w:instrText>
    </w:r>
    <w:r w:rsidR="008216C7">
      <w:fldChar w:fldCharType="separate"/>
    </w:r>
    <w:r w:rsidR="007A6922">
      <w:rPr>
        <w:rFonts w:ascii="Futura Std Book" w:hAnsi="Futura Std Book"/>
        <w:b w:val="0"/>
        <w:noProof/>
        <w:sz w:val="12"/>
        <w:szCs w:val="12"/>
      </w:rPr>
      <w:t>1</w:t>
    </w:r>
    <w:r w:rsidR="008216C7">
      <w:fldChar w:fldCharType="end"/>
    </w:r>
  </w:p>
  <w:p w14:paraId="21CBBF81"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CE989" w14:textId="77777777"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214AC" w14:textId="77777777" w:rsidR="00CB2E71" w:rsidRDefault="00CB2E71" w:rsidP="006D00F2">
      <w:r>
        <w:separator/>
      </w:r>
    </w:p>
  </w:footnote>
  <w:footnote w:type="continuationSeparator" w:id="0">
    <w:p w14:paraId="022D81B6" w14:textId="77777777" w:rsidR="00CB2E71" w:rsidRDefault="00CB2E71"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614FA" w14:textId="77777777" w:rsidR="006D00F2" w:rsidRDefault="00CB2E71">
    <w:pPr>
      <w:pStyle w:val="Kopfzeile"/>
    </w:pPr>
    <w:r>
      <w:rPr>
        <w:noProof/>
      </w:rPr>
      <w:pict w14:anchorId="5A0FE2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1035"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DABF8" w14:textId="77777777" w:rsidR="006D00F2" w:rsidRPr="008A28F4" w:rsidRDefault="00CB2E71" w:rsidP="008A28F4">
    <w:pPr>
      <w:pStyle w:val="Kopfzeile"/>
      <w:tabs>
        <w:tab w:val="clear" w:pos="4536"/>
        <w:tab w:val="clear" w:pos="9072"/>
      </w:tabs>
      <w:rPr>
        <w:rFonts w:ascii="Futura Std Book" w:hAnsi="Futura Std Book"/>
      </w:rPr>
    </w:pPr>
    <w:r>
      <w:pict w14:anchorId="2E6CD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1036"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8216C7">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CD339" w14:textId="77777777" w:rsidR="006D00F2" w:rsidRPr="006D00F2" w:rsidRDefault="00CB2E71">
    <w:pPr>
      <w:pStyle w:val="Kopfzeile"/>
    </w:pPr>
    <w:r>
      <w:rPr>
        <w:noProof/>
      </w:rPr>
      <w:pict w14:anchorId="1FF3C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1034"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93457110">
    <w:abstractNumId w:val="3"/>
  </w:num>
  <w:num w:numId="2" w16cid:durableId="1611013033">
    <w:abstractNumId w:val="0"/>
  </w:num>
  <w:num w:numId="3" w16cid:durableId="843712028">
    <w:abstractNumId w:val="1"/>
  </w:num>
  <w:num w:numId="4" w16cid:durableId="18558768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44C5"/>
    <w:rsid w:val="00005D62"/>
    <w:rsid w:val="00032014"/>
    <w:rsid w:val="00045FC1"/>
    <w:rsid w:val="0005759C"/>
    <w:rsid w:val="00065939"/>
    <w:rsid w:val="000659D1"/>
    <w:rsid w:val="00075425"/>
    <w:rsid w:val="00083E8A"/>
    <w:rsid w:val="000853E4"/>
    <w:rsid w:val="00091835"/>
    <w:rsid w:val="00091A03"/>
    <w:rsid w:val="000D3789"/>
    <w:rsid w:val="000E502B"/>
    <w:rsid w:val="000F17F3"/>
    <w:rsid w:val="00166DF7"/>
    <w:rsid w:val="00170C67"/>
    <w:rsid w:val="00175FD8"/>
    <w:rsid w:val="00181544"/>
    <w:rsid w:val="00181F9C"/>
    <w:rsid w:val="00186CA7"/>
    <w:rsid w:val="001A069C"/>
    <w:rsid w:val="001D5E54"/>
    <w:rsid w:val="001E5F24"/>
    <w:rsid w:val="001F3DC2"/>
    <w:rsid w:val="00214010"/>
    <w:rsid w:val="00214322"/>
    <w:rsid w:val="002428BB"/>
    <w:rsid w:val="0024380B"/>
    <w:rsid w:val="00282641"/>
    <w:rsid w:val="00286003"/>
    <w:rsid w:val="002967DD"/>
    <w:rsid w:val="002A2D5D"/>
    <w:rsid w:val="002D6BEA"/>
    <w:rsid w:val="00312C37"/>
    <w:rsid w:val="003335F3"/>
    <w:rsid w:val="003361E9"/>
    <w:rsid w:val="003365A4"/>
    <w:rsid w:val="00343849"/>
    <w:rsid w:val="00391BB8"/>
    <w:rsid w:val="003E0CCC"/>
    <w:rsid w:val="00406134"/>
    <w:rsid w:val="0049115E"/>
    <w:rsid w:val="004948A4"/>
    <w:rsid w:val="004A1B0C"/>
    <w:rsid w:val="004D2B77"/>
    <w:rsid w:val="004E23E9"/>
    <w:rsid w:val="004E2BDF"/>
    <w:rsid w:val="004E6AF7"/>
    <w:rsid w:val="00595A42"/>
    <w:rsid w:val="005A35F1"/>
    <w:rsid w:val="006032EA"/>
    <w:rsid w:val="00640D78"/>
    <w:rsid w:val="0065155D"/>
    <w:rsid w:val="0065531C"/>
    <w:rsid w:val="00655557"/>
    <w:rsid w:val="0067072B"/>
    <w:rsid w:val="00675009"/>
    <w:rsid w:val="006824B2"/>
    <w:rsid w:val="006934CE"/>
    <w:rsid w:val="006A0F90"/>
    <w:rsid w:val="006C5999"/>
    <w:rsid w:val="006D00F2"/>
    <w:rsid w:val="006D68BA"/>
    <w:rsid w:val="006D70E5"/>
    <w:rsid w:val="006F728C"/>
    <w:rsid w:val="00720B2D"/>
    <w:rsid w:val="007304F4"/>
    <w:rsid w:val="007622F7"/>
    <w:rsid w:val="00766602"/>
    <w:rsid w:val="00773A2F"/>
    <w:rsid w:val="00781CB7"/>
    <w:rsid w:val="007948FE"/>
    <w:rsid w:val="007A1A11"/>
    <w:rsid w:val="007A6922"/>
    <w:rsid w:val="007E11F4"/>
    <w:rsid w:val="007E4CF6"/>
    <w:rsid w:val="008216C7"/>
    <w:rsid w:val="0082610E"/>
    <w:rsid w:val="00827325"/>
    <w:rsid w:val="00842CD8"/>
    <w:rsid w:val="00852B45"/>
    <w:rsid w:val="008575B3"/>
    <w:rsid w:val="00857ABC"/>
    <w:rsid w:val="00864709"/>
    <w:rsid w:val="00886332"/>
    <w:rsid w:val="00897A4B"/>
    <w:rsid w:val="008A28F4"/>
    <w:rsid w:val="008D3B04"/>
    <w:rsid w:val="008D5735"/>
    <w:rsid w:val="008E0CA9"/>
    <w:rsid w:val="008E18CE"/>
    <w:rsid w:val="008E7D07"/>
    <w:rsid w:val="008F2F95"/>
    <w:rsid w:val="00912E55"/>
    <w:rsid w:val="00926B17"/>
    <w:rsid w:val="00927C80"/>
    <w:rsid w:val="00980738"/>
    <w:rsid w:val="009A4B2C"/>
    <w:rsid w:val="009B003E"/>
    <w:rsid w:val="009C3948"/>
    <w:rsid w:val="00A05311"/>
    <w:rsid w:val="00A37890"/>
    <w:rsid w:val="00A75D12"/>
    <w:rsid w:val="00AD44D4"/>
    <w:rsid w:val="00AF2D8A"/>
    <w:rsid w:val="00B37BDA"/>
    <w:rsid w:val="00B4025A"/>
    <w:rsid w:val="00B45FB8"/>
    <w:rsid w:val="00B67728"/>
    <w:rsid w:val="00B74180"/>
    <w:rsid w:val="00BD31B2"/>
    <w:rsid w:val="00BD68F9"/>
    <w:rsid w:val="00C20BBB"/>
    <w:rsid w:val="00C3400E"/>
    <w:rsid w:val="00C37645"/>
    <w:rsid w:val="00C84F9C"/>
    <w:rsid w:val="00C87914"/>
    <w:rsid w:val="00CA1896"/>
    <w:rsid w:val="00CA5991"/>
    <w:rsid w:val="00CA5D2A"/>
    <w:rsid w:val="00CB2E71"/>
    <w:rsid w:val="00CB72BC"/>
    <w:rsid w:val="00CD3F37"/>
    <w:rsid w:val="00CE0749"/>
    <w:rsid w:val="00CE7CA2"/>
    <w:rsid w:val="00D05710"/>
    <w:rsid w:val="00D236F8"/>
    <w:rsid w:val="00D30F30"/>
    <w:rsid w:val="00D36E8D"/>
    <w:rsid w:val="00D72EEA"/>
    <w:rsid w:val="00D87AB4"/>
    <w:rsid w:val="00DC57F7"/>
    <w:rsid w:val="00E262F5"/>
    <w:rsid w:val="00E55449"/>
    <w:rsid w:val="00E574C5"/>
    <w:rsid w:val="00E7334C"/>
    <w:rsid w:val="00E8089B"/>
    <w:rsid w:val="00EA5DB9"/>
    <w:rsid w:val="00ED24B5"/>
    <w:rsid w:val="00F06CDC"/>
    <w:rsid w:val="00F163C3"/>
    <w:rsid w:val="00F24222"/>
    <w:rsid w:val="00F52900"/>
    <w:rsid w:val="00F61EA2"/>
    <w:rsid w:val="00F7299D"/>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F7F4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paragraph" w:styleId="berschrift2">
    <w:name w:val="heading 2"/>
    <w:basedOn w:val="Standard"/>
    <w:next w:val="Standard"/>
    <w:link w:val="berschrift2Zchn"/>
    <w:uiPriority w:val="9"/>
    <w:semiHidden/>
    <w:unhideWhenUsed/>
    <w:qFormat/>
    <w:rsid w:val="00391BB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rPr>
  </w:style>
  <w:style w:type="paragraph" w:styleId="berarbeitung">
    <w:name w:val="Revision"/>
    <w:hidden/>
    <w:uiPriority w:val="99"/>
    <w:semiHidden/>
    <w:rsid w:val="00BD68F9"/>
    <w:pPr>
      <w:spacing w:after="0" w:line="240" w:lineRule="auto"/>
    </w:pPr>
    <w:rPr>
      <w:rFonts w:ascii="Arial" w:eastAsia="Times New Roman" w:hAnsi="Arial" w:cs="Times New Roman"/>
      <w:b/>
      <w:sz w:val="18"/>
      <w:szCs w:val="20"/>
    </w:rPr>
  </w:style>
  <w:style w:type="character" w:styleId="Kommentarzeichen">
    <w:name w:val="annotation reference"/>
    <w:basedOn w:val="Absatz-Standardschriftart"/>
    <w:uiPriority w:val="99"/>
    <w:semiHidden/>
    <w:unhideWhenUsed/>
    <w:rsid w:val="00BD68F9"/>
    <w:rPr>
      <w:sz w:val="16"/>
      <w:szCs w:val="16"/>
    </w:rPr>
  </w:style>
  <w:style w:type="paragraph" w:styleId="Kommentartext">
    <w:name w:val="annotation text"/>
    <w:basedOn w:val="Standard"/>
    <w:link w:val="KommentartextZchn"/>
    <w:uiPriority w:val="99"/>
    <w:unhideWhenUsed/>
    <w:rsid w:val="00BD68F9"/>
    <w:rPr>
      <w:sz w:val="20"/>
    </w:rPr>
  </w:style>
  <w:style w:type="character" w:customStyle="1" w:styleId="KommentartextZchn">
    <w:name w:val="Kommentartext Zchn"/>
    <w:basedOn w:val="Absatz-Standardschriftart"/>
    <w:link w:val="Kommentartext"/>
    <w:uiPriority w:val="99"/>
    <w:rsid w:val="00BD68F9"/>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BD68F9"/>
    <w:rPr>
      <w:bCs/>
    </w:rPr>
  </w:style>
  <w:style w:type="character" w:customStyle="1" w:styleId="KommentarthemaZchn">
    <w:name w:val="Kommentarthema Zchn"/>
    <w:basedOn w:val="KommentartextZchn"/>
    <w:link w:val="Kommentarthema"/>
    <w:uiPriority w:val="99"/>
    <w:semiHidden/>
    <w:rsid w:val="00BD68F9"/>
    <w:rPr>
      <w:rFonts w:ascii="Arial" w:eastAsia="Times New Roman" w:hAnsi="Arial" w:cs="Times New Roman"/>
      <w:b/>
      <w:bCs/>
      <w:sz w:val="20"/>
      <w:szCs w:val="20"/>
    </w:rPr>
  </w:style>
  <w:style w:type="character" w:customStyle="1" w:styleId="berschrift2Zchn">
    <w:name w:val="Überschrift 2 Zchn"/>
    <w:basedOn w:val="Absatz-Standardschriftart"/>
    <w:link w:val="berschrift2"/>
    <w:uiPriority w:val="9"/>
    <w:semiHidden/>
    <w:rsid w:val="00391BB8"/>
    <w:rPr>
      <w:rFonts w:asciiTheme="majorHAnsi" w:eastAsiaTheme="majorEastAsia" w:hAnsiTheme="majorHAnsi" w:cstheme="majorBidi"/>
      <w:b/>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636765091">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331298652">
      <w:bodyDiv w:val="1"/>
      <w:marLeft w:val="0"/>
      <w:marRight w:val="0"/>
      <w:marTop w:val="0"/>
      <w:marBottom w:val="0"/>
      <w:divBdr>
        <w:top w:val="none" w:sz="0" w:space="0" w:color="auto"/>
        <w:left w:val="none" w:sz="0" w:space="0" w:color="auto"/>
        <w:bottom w:val="none" w:sz="0" w:space="0" w:color="auto"/>
        <w:right w:val="none" w:sz="0" w:space="0" w:color="auto"/>
      </w:divBdr>
    </w:div>
    <w:div w:id="156841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1010</Words>
  <Characters>6370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2025-10-15T12:44:00Z</dcterms:created>
  <dcterms:modified xsi:type="dcterms:W3CDTF">2026-01-08T11:37:00Z</dcterms:modified>
</cp:coreProperties>
</file>